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462" w:rsidRPr="00ED40A7" w:rsidRDefault="00654462" w:rsidP="00654462">
      <w:pPr>
        <w:spacing w:after="120" w:line="240" w:lineRule="auto"/>
        <w:jc w:val="right"/>
        <w:rPr>
          <w:rFonts w:ascii="Times New Roman" w:hAnsi="Times New Roman" w:cs="Times New Roman"/>
          <w:b/>
          <w:bCs/>
          <w:color w:val="333333"/>
          <w:sz w:val="24"/>
          <w:szCs w:val="24"/>
        </w:rPr>
      </w:pPr>
      <w:r w:rsidRPr="00ED40A7">
        <w:rPr>
          <w:rFonts w:ascii="Times New Roman" w:eastAsia="Times New Roman" w:hAnsi="Times New Roman" w:cs="Times New Roman"/>
          <w:b/>
          <w:bCs/>
          <w:color w:val="333333"/>
          <w:sz w:val="24"/>
          <w:szCs w:val="24"/>
          <w:lang w:eastAsia="ru-RU"/>
        </w:rPr>
        <w:t xml:space="preserve">Приложение 2. </w:t>
      </w:r>
      <w:r w:rsidRPr="00ED40A7">
        <w:rPr>
          <w:rFonts w:ascii="Times New Roman" w:hAnsi="Times New Roman" w:cs="Times New Roman"/>
          <w:b/>
          <w:bCs/>
          <w:color w:val="333333"/>
          <w:sz w:val="24"/>
          <w:szCs w:val="24"/>
        </w:rPr>
        <w:t>Пример оформления статьи</w:t>
      </w:r>
    </w:p>
    <w:p w:rsidR="00654462" w:rsidRPr="00ED40A7" w:rsidRDefault="00654462" w:rsidP="00654462">
      <w:pPr>
        <w:spacing w:after="120" w:line="240" w:lineRule="auto"/>
        <w:jc w:val="both"/>
        <w:rPr>
          <w:rFonts w:ascii="Times New Roman" w:hAnsi="Times New Roman" w:cs="Times New Roman"/>
          <w:sz w:val="24"/>
          <w:szCs w:val="24"/>
        </w:rPr>
      </w:pPr>
    </w:p>
    <w:p w:rsidR="00654462" w:rsidRPr="00ED40A7" w:rsidRDefault="00654462" w:rsidP="00654462">
      <w:pPr>
        <w:spacing w:after="0" w:line="240" w:lineRule="auto"/>
        <w:jc w:val="center"/>
        <w:rPr>
          <w:rFonts w:ascii="Times New Roman" w:hAnsi="Times New Roman" w:cs="Times New Roman"/>
          <w:b/>
          <w:bCs/>
          <w:color w:val="333333"/>
          <w:sz w:val="24"/>
          <w:szCs w:val="24"/>
        </w:rPr>
      </w:pPr>
    </w:p>
    <w:p w:rsidR="00654462" w:rsidRPr="00ED40A7" w:rsidRDefault="00654462" w:rsidP="00654462">
      <w:pPr>
        <w:spacing w:after="0" w:line="240" w:lineRule="auto"/>
        <w:jc w:val="center"/>
        <w:rPr>
          <w:rFonts w:ascii="Times New Roman" w:eastAsia="Times New Roman" w:hAnsi="Times New Roman" w:cs="Times New Roman"/>
          <w:b/>
          <w:sz w:val="24"/>
          <w:szCs w:val="24"/>
          <w:lang w:eastAsia="ru-RU"/>
        </w:rPr>
      </w:pPr>
      <w:r w:rsidRPr="00ED40A7">
        <w:rPr>
          <w:rFonts w:ascii="Times New Roman" w:eastAsia="Times New Roman" w:hAnsi="Times New Roman" w:cs="Times New Roman"/>
          <w:b/>
          <w:sz w:val="24"/>
          <w:szCs w:val="24"/>
          <w:lang w:eastAsia="ru-RU"/>
        </w:rPr>
        <w:t>СИЛЬНЫЙ ПОЛ КАК ЦЕЛЕВАЯ АУДИТОРИЯ: МЕТОДЫ ВОЗДЕЙСТВИЯ</w:t>
      </w:r>
    </w:p>
    <w:p w:rsidR="00654462" w:rsidRPr="00ED40A7" w:rsidRDefault="00654462" w:rsidP="00654462">
      <w:pPr>
        <w:spacing w:after="0" w:line="240" w:lineRule="auto"/>
        <w:jc w:val="center"/>
        <w:rPr>
          <w:rFonts w:ascii="Times New Roman" w:eastAsia="Times New Roman" w:hAnsi="Times New Roman" w:cs="Times New Roman"/>
          <w:b/>
          <w:sz w:val="24"/>
          <w:szCs w:val="24"/>
          <w:lang w:eastAsia="ru-RU"/>
        </w:rPr>
      </w:pPr>
    </w:p>
    <w:p w:rsidR="00654462" w:rsidRPr="00ED40A7" w:rsidRDefault="00654462" w:rsidP="00654462">
      <w:pPr>
        <w:spacing w:after="0" w:line="240" w:lineRule="auto"/>
        <w:jc w:val="center"/>
        <w:rPr>
          <w:rFonts w:ascii="Times New Roman" w:eastAsia="Times New Roman" w:hAnsi="Times New Roman" w:cs="Times New Roman"/>
          <w:b/>
          <w:sz w:val="24"/>
          <w:szCs w:val="24"/>
          <w:lang w:eastAsia="ru-RU"/>
        </w:rPr>
      </w:pPr>
      <w:proofErr w:type="gramStart"/>
      <w:r w:rsidRPr="00ED40A7">
        <w:rPr>
          <w:rFonts w:ascii="Times New Roman" w:eastAsia="Times New Roman" w:hAnsi="Times New Roman" w:cs="Times New Roman"/>
          <w:b/>
          <w:sz w:val="24"/>
          <w:szCs w:val="24"/>
          <w:lang w:eastAsia="ru-RU"/>
        </w:rPr>
        <w:t>О.В.</w:t>
      </w:r>
      <w:proofErr w:type="gramEnd"/>
      <w:r w:rsidRPr="00ED40A7">
        <w:rPr>
          <w:rFonts w:ascii="Times New Roman" w:eastAsia="Times New Roman" w:hAnsi="Times New Roman" w:cs="Times New Roman"/>
          <w:b/>
          <w:sz w:val="24"/>
          <w:szCs w:val="24"/>
          <w:lang w:eastAsia="ru-RU"/>
        </w:rPr>
        <w:t xml:space="preserve"> Савина </w:t>
      </w:r>
    </w:p>
    <w:p w:rsidR="00654462" w:rsidRPr="00ED40A7" w:rsidRDefault="00654462" w:rsidP="00654462">
      <w:pPr>
        <w:spacing w:after="0" w:line="240" w:lineRule="auto"/>
        <w:jc w:val="center"/>
        <w:rPr>
          <w:rFonts w:ascii="Times New Roman" w:eastAsia="Times New Roman" w:hAnsi="Times New Roman" w:cs="Times New Roman"/>
          <w:i/>
          <w:sz w:val="24"/>
          <w:szCs w:val="24"/>
          <w:lang w:eastAsia="ru-RU"/>
        </w:rPr>
      </w:pPr>
      <w:r w:rsidRPr="00ED40A7">
        <w:rPr>
          <w:rFonts w:ascii="Times New Roman" w:eastAsia="Times New Roman" w:hAnsi="Times New Roman" w:cs="Times New Roman"/>
          <w:i/>
          <w:sz w:val="24"/>
          <w:szCs w:val="24"/>
          <w:lang w:eastAsia="ru-RU"/>
        </w:rPr>
        <w:t>г. Москва, РУДН, ИМЭБ, студентка бакалавриата (или магистратуры) направления «Реклама и связи с общественностью»</w:t>
      </w:r>
    </w:p>
    <w:p w:rsidR="00654462" w:rsidRPr="00ED40A7" w:rsidRDefault="00654462" w:rsidP="00654462">
      <w:pPr>
        <w:spacing w:after="0" w:line="240" w:lineRule="auto"/>
        <w:jc w:val="center"/>
        <w:rPr>
          <w:rFonts w:ascii="Times New Roman" w:eastAsia="Times New Roman" w:hAnsi="Times New Roman" w:cs="Times New Roman"/>
          <w:i/>
          <w:sz w:val="24"/>
          <w:szCs w:val="24"/>
          <w:lang w:eastAsia="ru-RU"/>
        </w:rPr>
      </w:pPr>
    </w:p>
    <w:p w:rsidR="00654462" w:rsidRPr="00ED40A7" w:rsidRDefault="00654462" w:rsidP="00654462">
      <w:pPr>
        <w:spacing w:after="0" w:line="240" w:lineRule="auto"/>
        <w:ind w:firstLine="720"/>
        <w:jc w:val="both"/>
        <w:rPr>
          <w:rFonts w:ascii="Times New Roman" w:eastAsia="Times New Roman" w:hAnsi="Times New Roman" w:cs="Times New Roman"/>
          <w:sz w:val="24"/>
          <w:szCs w:val="24"/>
          <w:lang w:eastAsia="ru-RU"/>
        </w:rPr>
      </w:pPr>
      <w:r w:rsidRPr="00ED40A7">
        <w:rPr>
          <w:rFonts w:ascii="Times New Roman" w:eastAsia="Times New Roman" w:hAnsi="Times New Roman" w:cs="Times New Roman"/>
          <w:b/>
          <w:bCs/>
          <w:sz w:val="24"/>
          <w:szCs w:val="24"/>
          <w:lang w:eastAsia="ru-RU"/>
        </w:rPr>
        <w:t xml:space="preserve">Аннотация. </w:t>
      </w:r>
      <w:r w:rsidRPr="00ED40A7">
        <w:rPr>
          <w:rFonts w:ascii="Times New Roman" w:eastAsia="Times New Roman" w:hAnsi="Times New Roman" w:cs="Times New Roman"/>
          <w:sz w:val="24"/>
          <w:szCs w:val="24"/>
          <w:lang w:eastAsia="ru-RU"/>
        </w:rPr>
        <w:t xml:space="preserve">Мужскую аудиторию можно оценить как крайне сложную для коммуникационного воздействия, но в то же время мужчины наиболее желанны для компаний в качестве потребителей, </w:t>
      </w:r>
      <w:proofErr w:type="gramStart"/>
      <w:r w:rsidRPr="00ED40A7">
        <w:rPr>
          <w:rFonts w:ascii="Times New Roman" w:eastAsia="Times New Roman" w:hAnsi="Times New Roman" w:cs="Times New Roman"/>
          <w:sz w:val="24"/>
          <w:szCs w:val="24"/>
          <w:lang w:eastAsia="ru-RU"/>
        </w:rPr>
        <w:t>т.к.</w:t>
      </w:r>
      <w:proofErr w:type="gramEnd"/>
      <w:r w:rsidRPr="00ED40A7">
        <w:rPr>
          <w:rFonts w:ascii="Times New Roman" w:eastAsia="Times New Roman" w:hAnsi="Times New Roman" w:cs="Times New Roman"/>
          <w:sz w:val="24"/>
          <w:szCs w:val="24"/>
          <w:lang w:eastAsia="ru-RU"/>
        </w:rPr>
        <w:t xml:space="preserve"> они являются, по-видимому, наиболее активными членами общества и обладают наибольшими активами в финансовом вопросе (как холостые, так и семейные). </w:t>
      </w:r>
      <w:r w:rsidRPr="00ED40A7">
        <w:rPr>
          <w:rFonts w:ascii="Times New Roman" w:eastAsia="Times New Roman" w:hAnsi="Times New Roman" w:cs="Times New Roman"/>
          <w:sz w:val="24"/>
          <w:szCs w:val="24"/>
          <w:lang w:val="en-US" w:eastAsia="ru-RU"/>
        </w:rPr>
        <w:t>C</w:t>
      </w:r>
      <w:proofErr w:type="spellStart"/>
      <w:r w:rsidRPr="00ED40A7">
        <w:rPr>
          <w:rFonts w:ascii="Times New Roman" w:eastAsia="Times New Roman" w:hAnsi="Times New Roman" w:cs="Times New Roman"/>
          <w:sz w:val="24"/>
          <w:szCs w:val="24"/>
          <w:lang w:eastAsia="ru-RU"/>
        </w:rPr>
        <w:t>уществуют</w:t>
      </w:r>
      <w:proofErr w:type="spellEnd"/>
      <w:r w:rsidRPr="00ED40A7">
        <w:rPr>
          <w:rFonts w:ascii="Times New Roman" w:eastAsia="Times New Roman" w:hAnsi="Times New Roman" w:cs="Times New Roman"/>
          <w:sz w:val="24"/>
          <w:szCs w:val="24"/>
          <w:lang w:eastAsia="ru-RU"/>
        </w:rPr>
        <w:t xml:space="preserve"> не только специфические, но универсальные методы воздействия на данную аудиторию. Не следует забывать об Х-факторе – это переменная-фактор (исследуемого объекта), который может принимать разные значения для различных случаев.</w:t>
      </w:r>
    </w:p>
    <w:p w:rsidR="00654462" w:rsidRPr="00ED40A7" w:rsidRDefault="00654462" w:rsidP="00654462">
      <w:pPr>
        <w:spacing w:after="0" w:line="240" w:lineRule="auto"/>
        <w:ind w:firstLine="720"/>
        <w:jc w:val="both"/>
        <w:rPr>
          <w:rFonts w:ascii="Times New Roman" w:eastAsia="Times New Roman" w:hAnsi="Times New Roman" w:cs="Times New Roman"/>
          <w:sz w:val="24"/>
          <w:szCs w:val="24"/>
          <w:lang w:eastAsia="ru-RU"/>
        </w:rPr>
      </w:pPr>
      <w:r w:rsidRPr="00ED40A7">
        <w:rPr>
          <w:rFonts w:ascii="Times New Roman" w:eastAsia="Times New Roman" w:hAnsi="Times New Roman" w:cs="Times New Roman"/>
          <w:b/>
          <w:bCs/>
          <w:sz w:val="24"/>
          <w:szCs w:val="24"/>
          <w:lang w:eastAsia="ru-RU"/>
        </w:rPr>
        <w:t xml:space="preserve">Ключевые слова: </w:t>
      </w:r>
      <w:r w:rsidRPr="00ED40A7">
        <w:rPr>
          <w:rFonts w:ascii="Times New Roman" w:eastAsia="Times New Roman" w:hAnsi="Times New Roman" w:cs="Times New Roman"/>
          <w:sz w:val="24"/>
          <w:szCs w:val="24"/>
          <w:lang w:eastAsia="ru-RU"/>
        </w:rPr>
        <w:t>мужская аудитория, универсальные методы воздействия, Х-фактор</w:t>
      </w:r>
    </w:p>
    <w:p w:rsidR="00654462" w:rsidRPr="00ED40A7" w:rsidRDefault="00654462" w:rsidP="00654462">
      <w:pPr>
        <w:spacing w:after="0" w:line="240" w:lineRule="auto"/>
        <w:ind w:firstLine="720"/>
        <w:jc w:val="both"/>
        <w:rPr>
          <w:rFonts w:ascii="Times New Roman" w:eastAsia="Times New Roman" w:hAnsi="Times New Roman" w:cs="Times New Roman"/>
          <w:sz w:val="24"/>
          <w:szCs w:val="24"/>
          <w:lang w:eastAsia="ru-RU"/>
        </w:rPr>
      </w:pPr>
    </w:p>
    <w:p w:rsidR="00654462" w:rsidRPr="004502A6" w:rsidRDefault="00654462" w:rsidP="00654462">
      <w:pPr>
        <w:spacing w:after="0" w:line="240" w:lineRule="auto"/>
        <w:ind w:firstLine="720"/>
        <w:jc w:val="both"/>
        <w:rPr>
          <w:rFonts w:ascii="Times New Roman" w:eastAsia="Times New Roman" w:hAnsi="Times New Roman" w:cs="Times New Roman"/>
          <w:b/>
          <w:bCs/>
          <w:sz w:val="24"/>
          <w:szCs w:val="24"/>
          <w:lang w:val="en-US" w:eastAsia="ru-RU"/>
        </w:rPr>
      </w:pPr>
      <w:r w:rsidRPr="004502A6">
        <w:rPr>
          <w:rFonts w:ascii="Times New Roman" w:eastAsia="Times New Roman" w:hAnsi="Times New Roman" w:cs="Times New Roman"/>
          <w:b/>
          <w:bCs/>
          <w:sz w:val="24"/>
          <w:szCs w:val="24"/>
          <w:lang w:val="en-US" w:eastAsia="ru-RU"/>
        </w:rPr>
        <w:t>STRONG FLOOR AS A TARGET AUDIENCE: METHODS OF IMPACT</w:t>
      </w:r>
    </w:p>
    <w:p w:rsidR="00654462" w:rsidRPr="004502A6" w:rsidRDefault="00654462" w:rsidP="00654462">
      <w:pPr>
        <w:spacing w:after="0" w:line="240" w:lineRule="auto"/>
        <w:ind w:firstLine="720"/>
        <w:jc w:val="both"/>
        <w:rPr>
          <w:rFonts w:ascii="Times New Roman" w:eastAsia="Times New Roman" w:hAnsi="Times New Roman" w:cs="Times New Roman"/>
          <w:b/>
          <w:bCs/>
          <w:sz w:val="24"/>
          <w:szCs w:val="24"/>
          <w:lang w:val="en-US" w:eastAsia="ru-RU"/>
        </w:rPr>
      </w:pPr>
    </w:p>
    <w:p w:rsidR="00654462" w:rsidRPr="004502A6" w:rsidRDefault="00654462" w:rsidP="00654462">
      <w:pPr>
        <w:spacing w:after="0" w:line="240" w:lineRule="auto"/>
        <w:ind w:firstLine="720"/>
        <w:jc w:val="center"/>
        <w:rPr>
          <w:rFonts w:ascii="Times New Roman" w:eastAsia="Times New Roman" w:hAnsi="Times New Roman" w:cs="Times New Roman"/>
          <w:b/>
          <w:bCs/>
          <w:sz w:val="24"/>
          <w:szCs w:val="24"/>
          <w:lang w:val="en-US" w:eastAsia="ru-RU"/>
        </w:rPr>
      </w:pPr>
      <w:r w:rsidRPr="004502A6">
        <w:rPr>
          <w:rFonts w:ascii="Times New Roman" w:eastAsia="Times New Roman" w:hAnsi="Times New Roman" w:cs="Times New Roman"/>
          <w:b/>
          <w:bCs/>
          <w:sz w:val="24"/>
          <w:szCs w:val="24"/>
          <w:lang w:val="en-US" w:eastAsia="ru-RU"/>
        </w:rPr>
        <w:t xml:space="preserve">O.V. </w:t>
      </w:r>
      <w:proofErr w:type="spellStart"/>
      <w:r w:rsidRPr="004502A6">
        <w:rPr>
          <w:rFonts w:ascii="Times New Roman" w:eastAsia="Times New Roman" w:hAnsi="Times New Roman" w:cs="Times New Roman"/>
          <w:b/>
          <w:bCs/>
          <w:sz w:val="24"/>
          <w:szCs w:val="24"/>
          <w:lang w:val="en-US" w:eastAsia="ru-RU"/>
        </w:rPr>
        <w:t>Savina</w:t>
      </w:r>
      <w:proofErr w:type="spellEnd"/>
    </w:p>
    <w:p w:rsidR="00654462" w:rsidRPr="004502A6" w:rsidRDefault="00654462" w:rsidP="00654462">
      <w:pPr>
        <w:spacing w:after="0" w:line="240" w:lineRule="auto"/>
        <w:ind w:firstLine="720"/>
        <w:jc w:val="center"/>
        <w:rPr>
          <w:rFonts w:ascii="Times New Roman" w:eastAsia="Times New Roman" w:hAnsi="Times New Roman" w:cs="Times New Roman"/>
          <w:i/>
          <w:iCs/>
          <w:sz w:val="24"/>
          <w:szCs w:val="24"/>
          <w:lang w:val="en-US" w:eastAsia="ru-RU"/>
        </w:rPr>
      </w:pPr>
      <w:r w:rsidRPr="004502A6">
        <w:rPr>
          <w:rFonts w:ascii="Times New Roman" w:eastAsia="Times New Roman" w:hAnsi="Times New Roman" w:cs="Times New Roman"/>
          <w:i/>
          <w:iCs/>
          <w:sz w:val="24"/>
          <w:szCs w:val="24"/>
          <w:lang w:val="en-US" w:eastAsia="ru-RU"/>
        </w:rPr>
        <w:t xml:space="preserve">Moscow, RUDN, IMEB, bachelor's (or master's) student of the direction </w:t>
      </w:r>
    </w:p>
    <w:p w:rsidR="00654462" w:rsidRPr="004502A6" w:rsidRDefault="00654462" w:rsidP="00654462">
      <w:pPr>
        <w:spacing w:after="0" w:line="240" w:lineRule="auto"/>
        <w:ind w:firstLine="720"/>
        <w:jc w:val="center"/>
        <w:rPr>
          <w:rFonts w:ascii="Times New Roman" w:eastAsia="Times New Roman" w:hAnsi="Times New Roman" w:cs="Times New Roman"/>
          <w:i/>
          <w:iCs/>
          <w:sz w:val="24"/>
          <w:szCs w:val="24"/>
          <w:lang w:val="en-US" w:eastAsia="ru-RU"/>
        </w:rPr>
      </w:pPr>
      <w:r w:rsidRPr="004502A6">
        <w:rPr>
          <w:rFonts w:ascii="Times New Roman" w:eastAsia="Times New Roman" w:hAnsi="Times New Roman" w:cs="Times New Roman"/>
          <w:i/>
          <w:iCs/>
          <w:sz w:val="24"/>
          <w:szCs w:val="24"/>
          <w:lang w:val="en-US" w:eastAsia="ru-RU"/>
        </w:rPr>
        <w:t>"Advertising and public relations"</w:t>
      </w:r>
    </w:p>
    <w:p w:rsidR="00654462" w:rsidRPr="004502A6" w:rsidRDefault="00654462" w:rsidP="00654462">
      <w:pPr>
        <w:spacing w:after="0" w:line="240" w:lineRule="auto"/>
        <w:ind w:firstLine="720"/>
        <w:jc w:val="center"/>
        <w:rPr>
          <w:rFonts w:ascii="Times New Roman" w:eastAsia="Times New Roman" w:hAnsi="Times New Roman" w:cs="Times New Roman"/>
          <w:sz w:val="24"/>
          <w:szCs w:val="24"/>
          <w:lang w:val="en-US" w:eastAsia="ru-RU"/>
        </w:rPr>
      </w:pPr>
    </w:p>
    <w:p w:rsidR="00654462" w:rsidRPr="004502A6" w:rsidRDefault="00654462" w:rsidP="00654462">
      <w:pPr>
        <w:spacing w:after="0" w:line="240" w:lineRule="auto"/>
        <w:ind w:firstLine="720"/>
        <w:jc w:val="both"/>
        <w:rPr>
          <w:rFonts w:ascii="Times New Roman" w:eastAsia="Times New Roman" w:hAnsi="Times New Roman" w:cs="Times New Roman"/>
          <w:sz w:val="24"/>
          <w:szCs w:val="24"/>
          <w:lang w:val="en-US" w:eastAsia="ru-RU"/>
        </w:rPr>
      </w:pPr>
      <w:r w:rsidRPr="004502A6">
        <w:rPr>
          <w:rFonts w:ascii="Times New Roman" w:eastAsia="Times New Roman" w:hAnsi="Times New Roman" w:cs="Times New Roman"/>
          <w:b/>
          <w:bCs/>
          <w:sz w:val="24"/>
          <w:szCs w:val="24"/>
          <w:lang w:val="en-US" w:eastAsia="ru-RU"/>
        </w:rPr>
        <w:t>Abstract:</w:t>
      </w:r>
      <w:r w:rsidRPr="004502A6">
        <w:rPr>
          <w:rFonts w:ascii="Times New Roman" w:hAnsi="Times New Roman" w:cs="Times New Roman"/>
          <w:sz w:val="24"/>
          <w:szCs w:val="24"/>
          <w:lang w:val="en-US"/>
        </w:rPr>
        <w:t xml:space="preserve"> </w:t>
      </w:r>
      <w:r w:rsidRPr="004502A6">
        <w:rPr>
          <w:rFonts w:ascii="Times New Roman" w:eastAsia="Times New Roman" w:hAnsi="Times New Roman" w:cs="Times New Roman"/>
          <w:sz w:val="24"/>
          <w:szCs w:val="24"/>
          <w:lang w:val="en-US" w:eastAsia="ru-RU"/>
        </w:rPr>
        <w:t>The male audience can be assessed as extremely difficult for communication impact, but at the same time, men are most desirable for companies as consumers, because they are, apparently, the most active members of society and have the largest assets in financial matters (both single and family). There are not only specific, but universal methods of influencing a given audience. One should not forget about the X-factor - this is a variable-factor (of the object under study), which can take on different values for different cases.</w:t>
      </w:r>
    </w:p>
    <w:p w:rsidR="00654462" w:rsidRPr="00ED40A7" w:rsidRDefault="00654462" w:rsidP="00654462">
      <w:pPr>
        <w:spacing w:after="0" w:line="240" w:lineRule="auto"/>
        <w:ind w:firstLine="720"/>
        <w:jc w:val="both"/>
        <w:rPr>
          <w:rFonts w:ascii="Times New Roman" w:eastAsia="Times New Roman" w:hAnsi="Times New Roman" w:cs="Times New Roman"/>
          <w:sz w:val="24"/>
          <w:szCs w:val="24"/>
          <w:lang w:val="en-US" w:eastAsia="ru-RU"/>
        </w:rPr>
      </w:pPr>
      <w:r w:rsidRPr="004502A6">
        <w:rPr>
          <w:rFonts w:ascii="Times New Roman" w:eastAsia="Times New Roman" w:hAnsi="Times New Roman" w:cs="Times New Roman"/>
          <w:b/>
          <w:bCs/>
          <w:sz w:val="24"/>
          <w:szCs w:val="24"/>
          <w:lang w:val="en-US" w:eastAsia="ru-RU"/>
        </w:rPr>
        <w:t xml:space="preserve">Keywords: </w:t>
      </w:r>
      <w:r w:rsidRPr="004502A6">
        <w:rPr>
          <w:rFonts w:ascii="Times New Roman" w:eastAsia="Times New Roman" w:hAnsi="Times New Roman" w:cs="Times New Roman"/>
          <w:sz w:val="24"/>
          <w:szCs w:val="24"/>
          <w:lang w:val="en-US" w:eastAsia="ru-RU"/>
        </w:rPr>
        <w:t>male audience, universal methods of influence, X-factor</w:t>
      </w:r>
    </w:p>
    <w:p w:rsidR="00654462" w:rsidRPr="00ED40A7" w:rsidRDefault="00654462" w:rsidP="00654462">
      <w:pPr>
        <w:spacing w:after="0" w:line="240" w:lineRule="auto"/>
        <w:ind w:firstLine="720"/>
        <w:jc w:val="both"/>
        <w:rPr>
          <w:rFonts w:ascii="Times New Roman" w:eastAsia="Times New Roman" w:hAnsi="Times New Roman" w:cs="Times New Roman"/>
          <w:sz w:val="24"/>
          <w:szCs w:val="24"/>
          <w:lang w:val="en-US" w:eastAsia="ru-RU"/>
        </w:rPr>
      </w:pPr>
    </w:p>
    <w:p w:rsidR="00654462" w:rsidRPr="00ED40A7" w:rsidRDefault="00654462" w:rsidP="00654462">
      <w:pPr>
        <w:pStyle w:val="a3"/>
        <w:shd w:val="clear" w:color="auto" w:fill="FFFFFF"/>
        <w:spacing w:before="0" w:beforeAutospacing="0" w:after="0" w:afterAutospacing="0"/>
        <w:jc w:val="both"/>
        <w:rPr>
          <w:color w:val="333333"/>
        </w:rPr>
      </w:pPr>
      <w:r w:rsidRPr="00ED40A7">
        <w:rPr>
          <w:color w:val="333333"/>
        </w:rPr>
        <w:t>ТЕКСТ работы</w:t>
      </w:r>
    </w:p>
    <w:p w:rsidR="00654462" w:rsidRPr="00ED40A7" w:rsidRDefault="00654462" w:rsidP="00654462">
      <w:pPr>
        <w:spacing w:after="0" w:line="240" w:lineRule="auto"/>
        <w:jc w:val="center"/>
        <w:rPr>
          <w:rFonts w:ascii="Times New Roman" w:eastAsia="Times New Roman" w:hAnsi="Times New Roman" w:cs="Times New Roman"/>
          <w:sz w:val="24"/>
          <w:szCs w:val="24"/>
          <w:lang w:eastAsia="ru-RU"/>
        </w:rPr>
      </w:pPr>
      <w:r w:rsidRPr="00ED40A7">
        <w:rPr>
          <w:rFonts w:ascii="Times New Roman" w:eastAsia="Times New Roman" w:hAnsi="Times New Roman" w:cs="Times New Roman"/>
          <w:sz w:val="24"/>
          <w:szCs w:val="24"/>
          <w:lang w:eastAsia="ru-RU"/>
        </w:rPr>
        <w:t>Список использованных источников:</w:t>
      </w:r>
    </w:p>
    <w:p w:rsidR="00654462" w:rsidRPr="00ED40A7" w:rsidRDefault="00654462" w:rsidP="00654462">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ED40A7">
        <w:rPr>
          <w:rFonts w:ascii="Times New Roman" w:eastAsia="Times New Roman" w:hAnsi="Times New Roman" w:cs="Times New Roman"/>
          <w:sz w:val="24"/>
          <w:szCs w:val="24"/>
          <w:lang w:eastAsia="ru-RU"/>
        </w:rPr>
        <w:t xml:space="preserve">Лебедев-Любимов, А.Н. Психология рекламы: учебное пособие / </w:t>
      </w:r>
      <w:proofErr w:type="gramStart"/>
      <w:r w:rsidRPr="00ED40A7">
        <w:rPr>
          <w:rFonts w:ascii="Times New Roman" w:eastAsia="Times New Roman" w:hAnsi="Times New Roman" w:cs="Times New Roman"/>
          <w:sz w:val="24"/>
          <w:szCs w:val="24"/>
          <w:lang w:eastAsia="ru-RU"/>
        </w:rPr>
        <w:t>А.Н.</w:t>
      </w:r>
      <w:proofErr w:type="gramEnd"/>
      <w:r w:rsidRPr="00ED40A7">
        <w:rPr>
          <w:rFonts w:ascii="Times New Roman" w:eastAsia="Times New Roman" w:hAnsi="Times New Roman" w:cs="Times New Roman"/>
          <w:sz w:val="24"/>
          <w:szCs w:val="24"/>
          <w:lang w:eastAsia="ru-RU"/>
        </w:rPr>
        <w:t xml:space="preserve"> Лебедев-Любимов. - СПб.: Питер, 2002. – 368 с.</w:t>
      </w:r>
    </w:p>
    <w:p w:rsidR="00654462" w:rsidRPr="00ED40A7" w:rsidRDefault="00654462" w:rsidP="00654462">
      <w:pPr>
        <w:pStyle w:val="a3"/>
        <w:numPr>
          <w:ilvl w:val="0"/>
          <w:numId w:val="2"/>
        </w:numPr>
        <w:spacing w:before="0" w:beforeAutospacing="0" w:after="0" w:afterAutospacing="0"/>
        <w:ind w:left="0" w:firstLine="0"/>
        <w:jc w:val="both"/>
      </w:pPr>
      <w:r w:rsidRPr="009F7E26">
        <w:t>Михайлова, Ю. «СКАН-Интерфакс»: Монетизация уважения, или как измерить репутацию</w:t>
      </w:r>
      <w:r>
        <w:t xml:space="preserve"> </w:t>
      </w:r>
      <w:r w:rsidRPr="00ED40A7">
        <w:t>[Электронный ресурс]</w:t>
      </w:r>
      <w:r w:rsidRPr="009F7E26">
        <w:t xml:space="preserve"> / Экспертиза. Sostav.ru, 2.09.2019. </w:t>
      </w:r>
      <w:r>
        <w:t xml:space="preserve">– </w:t>
      </w:r>
      <w:r w:rsidRPr="009F7E26">
        <w:t xml:space="preserve">Режим доступа: </w:t>
      </w:r>
      <w:hyperlink r:id="rId5" w:history="1">
        <w:r w:rsidRPr="00453C13">
          <w:rPr>
            <w:rStyle w:val="a4"/>
          </w:rPr>
          <w:t>https://www.sostav.ru/publication/yuliya-mikhajlova-skan-interfaks-monetizatsiya-uvazheniya-ili-kak-izmerit-reputatsiyu-39013.html</w:t>
        </w:r>
      </w:hyperlink>
      <w:r>
        <w:t xml:space="preserve"> </w:t>
      </w:r>
      <w:r w:rsidRPr="00ED40A7">
        <w:t>(дата обращения 25.04.20</w:t>
      </w:r>
      <w:r>
        <w:t>20</w:t>
      </w:r>
      <w:r w:rsidRPr="00ED40A7">
        <w:t>)</w:t>
      </w:r>
    </w:p>
    <w:p w:rsidR="00654462" w:rsidRPr="00ED40A7" w:rsidRDefault="00654462" w:rsidP="00654462">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ED40A7">
        <w:rPr>
          <w:rFonts w:ascii="Times New Roman" w:eastAsia="Times New Roman" w:hAnsi="Times New Roman" w:cs="Times New Roman"/>
          <w:sz w:val="24"/>
          <w:szCs w:val="24"/>
          <w:lang w:eastAsia="ru-RU"/>
        </w:rPr>
        <w:t>Слободской, Н.В. Продвижение спортивных товаров / Н.В. Слободской // Индустрия рекламы. – 2008. – №4(6). – С.20-21.</w:t>
      </w:r>
    </w:p>
    <w:p w:rsidR="00654462" w:rsidRPr="00ED40A7" w:rsidRDefault="00654462" w:rsidP="00654462">
      <w:pPr>
        <w:spacing w:after="0" w:line="240" w:lineRule="auto"/>
        <w:rPr>
          <w:rFonts w:ascii="Times New Roman" w:eastAsia="Times New Roman" w:hAnsi="Times New Roman" w:cs="Times New Roman"/>
          <w:b/>
          <w:bCs/>
          <w:sz w:val="24"/>
          <w:szCs w:val="24"/>
          <w:lang w:eastAsia="ru-RU"/>
        </w:rPr>
      </w:pPr>
      <w:bookmarkStart w:id="0" w:name="_GoBack"/>
      <w:bookmarkEnd w:id="0"/>
    </w:p>
    <w:sectPr w:rsidR="00654462" w:rsidRPr="00ED4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70A22"/>
    <w:multiLevelType w:val="multilevel"/>
    <w:tmpl w:val="AEFEF8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66F91"/>
    <w:multiLevelType w:val="hybridMultilevel"/>
    <w:tmpl w:val="B3484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A30"/>
    <w:rsid w:val="00654462"/>
    <w:rsid w:val="00A152ED"/>
    <w:rsid w:val="00A34B94"/>
    <w:rsid w:val="00C773F5"/>
    <w:rsid w:val="00FD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B1F3"/>
  <w15:chartTrackingRefBased/>
  <w15:docId w15:val="{1A55FF02-9AC9-4BBC-9504-CF4A517B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44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D7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stav.ru/publication/yuliya-mikhajlova-skan-interfaks-monetizatsiya-uvazheniya-ili-kak-izmerit-reputatsiyu-3901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Гордеева</dc:creator>
  <cp:keywords/>
  <dc:description/>
  <cp:lastModifiedBy>Анастасия Гордеева</cp:lastModifiedBy>
  <cp:revision>3</cp:revision>
  <dcterms:created xsi:type="dcterms:W3CDTF">2021-03-31T06:57:00Z</dcterms:created>
  <dcterms:modified xsi:type="dcterms:W3CDTF">2021-03-31T07:07:00Z</dcterms:modified>
</cp:coreProperties>
</file>