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Default="003F3697" w:rsidP="003F3697">
      <w:pPr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7418C1" w:rsidRDefault="007418C1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A336F0" w:rsidRDefault="003F3697" w:rsidP="003F3697">
      <w:pPr>
        <w:jc w:val="center"/>
        <w:rPr>
          <w:b/>
          <w:spacing w:val="-3"/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F3697" w:rsidRDefault="003F3697" w:rsidP="003F3697">
      <w:pPr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Pr="007418C1" w:rsidRDefault="007418C1" w:rsidP="00865D9B">
      <w:pPr>
        <w:jc w:val="center"/>
        <w:rPr>
          <w:caps/>
          <w:sz w:val="28"/>
          <w:szCs w:val="28"/>
        </w:rPr>
      </w:pPr>
      <w:r w:rsidRPr="007418C1">
        <w:rPr>
          <w:caps/>
          <w:sz w:val="28"/>
          <w:szCs w:val="28"/>
        </w:rPr>
        <w:t>Институт мировой экономики и бизнеса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00BE9" w:rsidRPr="00332ED8" w:rsidRDefault="00300BE9" w:rsidP="003F3697">
      <w:pPr>
        <w:rPr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7560"/>
        <w:gridCol w:w="7020"/>
      </w:tblGrid>
      <w:tr w:rsidR="00865D9B" w:rsidRPr="00332ED8">
        <w:trPr>
          <w:trHeight w:val="2712"/>
        </w:trPr>
        <w:tc>
          <w:tcPr>
            <w:tcW w:w="7560" w:type="dxa"/>
          </w:tcPr>
          <w:p w:rsidR="00865D9B" w:rsidRPr="00332ED8" w:rsidRDefault="00865D9B" w:rsidP="00AE5A06">
            <w:pPr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lastRenderedPageBreak/>
              <w:t>СОГЛАСОВАННО</w:t>
            </w:r>
          </w:p>
          <w:p w:rsidR="00865D9B" w:rsidRPr="00332ED8" w:rsidRDefault="00865D9B" w:rsidP="00AE5A06">
            <w:pPr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Председатель НМС </w:t>
            </w:r>
          </w:p>
          <w:p w:rsidR="00865D9B" w:rsidRPr="00300BE9" w:rsidRDefault="00865D9B" w:rsidP="00AE5A06">
            <w:pPr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865D9B" w:rsidRPr="00332ED8" w:rsidRDefault="00865D9B" w:rsidP="00AE5A06">
            <w:pPr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___________________________</w:t>
            </w:r>
          </w:p>
          <w:p w:rsidR="00865D9B" w:rsidRPr="00332ED8" w:rsidRDefault="00300BE9" w:rsidP="00AE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65D9B" w:rsidRPr="00332ED8">
              <w:rPr>
                <w:sz w:val="28"/>
                <w:szCs w:val="28"/>
              </w:rPr>
              <w:t>(ФИО)</w:t>
            </w:r>
          </w:p>
          <w:p w:rsidR="00865D9B" w:rsidRPr="00332ED8" w:rsidRDefault="00865D9B" w:rsidP="00AE5A06">
            <w:pPr>
              <w:rPr>
                <w:sz w:val="28"/>
                <w:szCs w:val="28"/>
              </w:rPr>
            </w:pPr>
          </w:p>
          <w:p w:rsidR="00865D9B" w:rsidRPr="00332ED8" w:rsidRDefault="00300BE9" w:rsidP="0030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865D9B" w:rsidRPr="00332ED8">
              <w:rPr>
                <w:sz w:val="28"/>
                <w:szCs w:val="28"/>
              </w:rPr>
              <w:t>_____ г.</w:t>
            </w:r>
          </w:p>
        </w:tc>
        <w:tc>
          <w:tcPr>
            <w:tcW w:w="7020" w:type="dxa"/>
          </w:tcPr>
          <w:p w:rsidR="00865D9B" w:rsidRPr="00332ED8" w:rsidRDefault="00865D9B" w:rsidP="00AE5A06">
            <w:pPr>
              <w:jc w:val="right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УТВЕРЖДАЮ</w:t>
            </w:r>
          </w:p>
          <w:p w:rsidR="00865D9B" w:rsidRPr="00332ED8" w:rsidRDefault="00865D9B" w:rsidP="00AE5A06">
            <w:pPr>
              <w:jc w:val="right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Председатель </w:t>
            </w:r>
          </w:p>
          <w:p w:rsidR="00865D9B" w:rsidRPr="00332ED8" w:rsidRDefault="00865D9B" w:rsidP="00300BE9">
            <w:pPr>
              <w:jc w:val="right"/>
              <w:rPr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Ученого совета факультета</w:t>
            </w: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_______________________</w:t>
            </w:r>
          </w:p>
          <w:p w:rsidR="00865D9B" w:rsidRPr="00332ED8" w:rsidRDefault="00300BE9" w:rsidP="0030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865D9B" w:rsidRPr="00332ED8">
              <w:rPr>
                <w:sz w:val="28"/>
                <w:szCs w:val="28"/>
              </w:rPr>
              <w:t>(ФИО)</w:t>
            </w: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</w:p>
          <w:p w:rsidR="00865D9B" w:rsidRPr="00332ED8" w:rsidRDefault="00300BE9" w:rsidP="00300B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D9B" w:rsidRPr="00332ED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865D9B" w:rsidRPr="00332ED8">
              <w:rPr>
                <w:sz w:val="28"/>
                <w:szCs w:val="28"/>
              </w:rPr>
              <w:t>____ г.</w:t>
            </w:r>
          </w:p>
        </w:tc>
      </w:tr>
    </w:tbl>
    <w:p w:rsidR="00865D9B" w:rsidRDefault="00865D9B" w:rsidP="00865D9B">
      <w:pPr>
        <w:jc w:val="center"/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3F3697" w:rsidRPr="009873BB" w:rsidRDefault="003F3697" w:rsidP="003F3697">
      <w:pPr>
        <w:jc w:val="center"/>
        <w:rPr>
          <w:sz w:val="28"/>
          <w:szCs w:val="28"/>
        </w:rPr>
      </w:pPr>
      <w:r w:rsidRPr="009873BB">
        <w:rPr>
          <w:b/>
          <w:sz w:val="28"/>
          <w:szCs w:val="28"/>
        </w:rPr>
        <w:t xml:space="preserve">Программа </w:t>
      </w:r>
      <w:r w:rsidR="007418C1" w:rsidRPr="009873BB">
        <w:rPr>
          <w:b/>
          <w:sz w:val="28"/>
          <w:szCs w:val="28"/>
        </w:rPr>
        <w:t>учебно-ознакомительной</w:t>
      </w:r>
      <w:r w:rsidRPr="009873BB">
        <w:rPr>
          <w:b/>
          <w:sz w:val="28"/>
          <w:szCs w:val="28"/>
        </w:rPr>
        <w:t xml:space="preserve"> практики</w:t>
      </w:r>
    </w:p>
    <w:p w:rsidR="003F3697" w:rsidRPr="009873BB" w:rsidRDefault="003F3697" w:rsidP="003F3697">
      <w:pPr>
        <w:rPr>
          <w:sz w:val="28"/>
          <w:szCs w:val="28"/>
        </w:rPr>
      </w:pPr>
    </w:p>
    <w:p w:rsidR="003F3697" w:rsidRPr="009873BB" w:rsidRDefault="003F3697" w:rsidP="003F3697">
      <w:pPr>
        <w:rPr>
          <w:sz w:val="28"/>
          <w:szCs w:val="28"/>
        </w:rPr>
      </w:pPr>
    </w:p>
    <w:p w:rsidR="003F3697" w:rsidRPr="009873BB" w:rsidRDefault="003F3697" w:rsidP="003F3697">
      <w:pPr>
        <w:jc w:val="center"/>
        <w:rPr>
          <w:sz w:val="28"/>
          <w:szCs w:val="28"/>
        </w:rPr>
      </w:pPr>
      <w:r w:rsidRPr="009873BB">
        <w:rPr>
          <w:sz w:val="28"/>
          <w:szCs w:val="28"/>
        </w:rPr>
        <w:t>Направление подготовки</w:t>
      </w:r>
    </w:p>
    <w:p w:rsidR="003F3697" w:rsidRPr="009873BB" w:rsidRDefault="009873BB" w:rsidP="003F3697">
      <w:pPr>
        <w:jc w:val="center"/>
        <w:rPr>
          <w:b/>
          <w:sz w:val="28"/>
          <w:szCs w:val="28"/>
        </w:rPr>
      </w:pPr>
      <w:r w:rsidRPr="009873BB">
        <w:rPr>
          <w:sz w:val="28"/>
          <w:szCs w:val="28"/>
        </w:rPr>
        <w:t>Реклама и связи с общественностью</w:t>
      </w:r>
    </w:p>
    <w:p w:rsidR="003F3697" w:rsidRPr="009873BB" w:rsidRDefault="003F3697" w:rsidP="00FB61B3">
      <w:pPr>
        <w:rPr>
          <w:sz w:val="28"/>
          <w:szCs w:val="28"/>
        </w:rPr>
      </w:pPr>
    </w:p>
    <w:p w:rsidR="003F3697" w:rsidRPr="009873BB" w:rsidRDefault="003F3697" w:rsidP="003F3697">
      <w:pPr>
        <w:jc w:val="center"/>
        <w:rPr>
          <w:sz w:val="28"/>
          <w:szCs w:val="28"/>
        </w:rPr>
      </w:pPr>
      <w:r w:rsidRPr="009873BB">
        <w:rPr>
          <w:sz w:val="28"/>
          <w:szCs w:val="28"/>
        </w:rPr>
        <w:t>Профиль подготовки</w:t>
      </w:r>
    </w:p>
    <w:p w:rsidR="003F3697" w:rsidRPr="009873BB" w:rsidRDefault="009873BB" w:rsidP="003F3697">
      <w:pPr>
        <w:jc w:val="center"/>
        <w:rPr>
          <w:b/>
          <w:sz w:val="28"/>
          <w:szCs w:val="28"/>
        </w:rPr>
      </w:pPr>
      <w:r w:rsidRPr="009873BB">
        <w:rPr>
          <w:sz w:val="28"/>
          <w:szCs w:val="28"/>
        </w:rPr>
        <w:t>Реклама, Связи с общественностью</w:t>
      </w:r>
    </w:p>
    <w:p w:rsidR="003F3697" w:rsidRPr="009873BB" w:rsidRDefault="003F3697" w:rsidP="003F3697">
      <w:pPr>
        <w:jc w:val="center"/>
        <w:rPr>
          <w:sz w:val="28"/>
          <w:szCs w:val="28"/>
        </w:rPr>
      </w:pPr>
    </w:p>
    <w:p w:rsidR="003F3697" w:rsidRPr="009873BB" w:rsidRDefault="003F3697" w:rsidP="003F3697">
      <w:pPr>
        <w:jc w:val="center"/>
        <w:rPr>
          <w:sz w:val="28"/>
          <w:szCs w:val="28"/>
        </w:rPr>
      </w:pPr>
      <w:r w:rsidRPr="009873BB">
        <w:rPr>
          <w:sz w:val="28"/>
          <w:szCs w:val="28"/>
        </w:rPr>
        <w:t>Квалификация (степень) выпускника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9873BB">
        <w:rPr>
          <w:sz w:val="28"/>
          <w:szCs w:val="28"/>
        </w:rPr>
        <w:t>Бакалавр</w:t>
      </w:r>
    </w:p>
    <w:p w:rsidR="003F3697" w:rsidRPr="00332ED8" w:rsidRDefault="003F3697" w:rsidP="003F3697">
      <w:pPr>
        <w:rPr>
          <w:sz w:val="28"/>
          <w:szCs w:val="28"/>
        </w:rPr>
      </w:pPr>
    </w:p>
    <w:p w:rsidR="003F3697" w:rsidRPr="00332ED8" w:rsidRDefault="003F3697" w:rsidP="003F3697">
      <w:pPr>
        <w:rPr>
          <w:sz w:val="28"/>
          <w:szCs w:val="28"/>
        </w:rPr>
      </w:pPr>
    </w:p>
    <w:p w:rsidR="00FB61B3" w:rsidRDefault="003F3697" w:rsidP="00FB61B3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г. МОСКВА</w:t>
      </w:r>
    </w:p>
    <w:p w:rsidR="003F3697" w:rsidRPr="00332ED8" w:rsidRDefault="003F3697" w:rsidP="00FB61B3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418C1">
        <w:rPr>
          <w:sz w:val="28"/>
          <w:szCs w:val="28"/>
        </w:rPr>
        <w:t>2</w:t>
      </w:r>
      <w:r w:rsidRPr="00332ED8">
        <w:rPr>
          <w:sz w:val="28"/>
          <w:szCs w:val="28"/>
        </w:rPr>
        <w:t xml:space="preserve"> год</w:t>
      </w:r>
    </w:p>
    <w:p w:rsidR="00FB61B3" w:rsidRDefault="00FB61B3" w:rsidP="00865D9B">
      <w:pPr>
        <w:ind w:left="426"/>
        <w:rPr>
          <w:b/>
          <w:sz w:val="28"/>
          <w:szCs w:val="28"/>
        </w:rPr>
      </w:pPr>
    </w:p>
    <w:p w:rsidR="009873BB" w:rsidRDefault="009873BB" w:rsidP="00865D9B">
      <w:pPr>
        <w:ind w:left="426"/>
        <w:rPr>
          <w:b/>
          <w:sz w:val="28"/>
          <w:szCs w:val="28"/>
        </w:rPr>
      </w:pPr>
    </w:p>
    <w:p w:rsidR="009873BB" w:rsidRDefault="009873BB" w:rsidP="00865D9B">
      <w:pPr>
        <w:ind w:left="426"/>
        <w:rPr>
          <w:b/>
          <w:sz w:val="28"/>
          <w:szCs w:val="28"/>
        </w:rPr>
      </w:pPr>
    </w:p>
    <w:p w:rsidR="00865D9B" w:rsidRPr="00332ED8" w:rsidRDefault="00865D9B" w:rsidP="00865D9B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>1. Цел</w:t>
      </w:r>
      <w:r w:rsidR="00FB61B3">
        <w:rPr>
          <w:b/>
          <w:sz w:val="28"/>
          <w:szCs w:val="28"/>
        </w:rPr>
        <w:t xml:space="preserve">и </w:t>
      </w:r>
      <w:r w:rsidR="007418C1">
        <w:rPr>
          <w:b/>
          <w:sz w:val="28"/>
          <w:szCs w:val="28"/>
        </w:rPr>
        <w:t>учебно-ознакомительной</w:t>
      </w:r>
      <w:r w:rsidR="00FB61B3">
        <w:rPr>
          <w:b/>
          <w:sz w:val="28"/>
          <w:szCs w:val="28"/>
        </w:rPr>
        <w:t xml:space="preserve"> практики </w:t>
      </w:r>
      <w:r w:rsidR="007418C1" w:rsidRPr="00332ED8">
        <w:rPr>
          <w:b/>
          <w:sz w:val="28"/>
          <w:szCs w:val="28"/>
        </w:rPr>
        <w:t xml:space="preserve">бакалавриата </w:t>
      </w:r>
      <w:r w:rsidR="007418C1">
        <w:rPr>
          <w:b/>
          <w:sz w:val="28"/>
          <w:szCs w:val="28"/>
        </w:rPr>
        <w:t>направления Реклама и связи с общественностью.</w:t>
      </w:r>
    </w:p>
    <w:p w:rsidR="00865D9B" w:rsidRPr="00F275C8" w:rsidRDefault="00865D9B" w:rsidP="00F275C8">
      <w:pPr>
        <w:ind w:left="426"/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Целями </w:t>
      </w:r>
      <w:r w:rsidR="00F275C8" w:rsidRPr="00F275C8">
        <w:rPr>
          <w:sz w:val="28"/>
          <w:szCs w:val="28"/>
        </w:rPr>
        <w:t xml:space="preserve">учебно-ознакомительной </w:t>
      </w:r>
      <w:r w:rsidRPr="00332ED8">
        <w:rPr>
          <w:sz w:val="28"/>
          <w:szCs w:val="28"/>
        </w:rPr>
        <w:t xml:space="preserve">практики </w:t>
      </w:r>
      <w:r w:rsidR="00F275C8" w:rsidRPr="00F275C8">
        <w:rPr>
          <w:sz w:val="28"/>
          <w:szCs w:val="28"/>
        </w:rPr>
        <w:t>бакалавриата направления Реклама и связи с общественностью</w:t>
      </w:r>
      <w:r w:rsidRPr="00332ED8">
        <w:rPr>
          <w:sz w:val="28"/>
          <w:szCs w:val="28"/>
        </w:rPr>
        <w:t xml:space="preserve"> являются </w:t>
      </w:r>
      <w:r w:rsidR="00F275C8" w:rsidRPr="00F275C8">
        <w:rPr>
          <w:sz w:val="28"/>
          <w:szCs w:val="28"/>
        </w:rPr>
        <w:t>проведение комплекса практических и научно-исследовательских работ, направленных на закрепление и углубление теоретической подготовки обучающихся, а также приобретение ими практических навыков и компетенций в сфере профессиональной деятельности.</w:t>
      </w:r>
    </w:p>
    <w:p w:rsidR="00865D9B" w:rsidRPr="00332ED8" w:rsidRDefault="00865D9B" w:rsidP="00865D9B">
      <w:pPr>
        <w:ind w:left="426"/>
        <w:rPr>
          <w:sz w:val="28"/>
          <w:szCs w:val="28"/>
        </w:rPr>
      </w:pPr>
    </w:p>
    <w:p w:rsidR="00865D9B" w:rsidRPr="00332ED8" w:rsidRDefault="00865D9B" w:rsidP="00865D9B">
      <w:pPr>
        <w:ind w:left="426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2. Задачи </w:t>
      </w:r>
      <w:r w:rsidR="00F275C8">
        <w:rPr>
          <w:b/>
          <w:sz w:val="28"/>
          <w:szCs w:val="28"/>
        </w:rPr>
        <w:t xml:space="preserve">учебно-ознакомительной практики </w:t>
      </w:r>
      <w:r w:rsidR="00F275C8" w:rsidRPr="00332ED8">
        <w:rPr>
          <w:b/>
          <w:sz w:val="28"/>
          <w:szCs w:val="28"/>
        </w:rPr>
        <w:t xml:space="preserve">бакалавриата </w:t>
      </w:r>
      <w:r w:rsidR="00F275C8">
        <w:rPr>
          <w:b/>
          <w:sz w:val="28"/>
          <w:szCs w:val="28"/>
        </w:rPr>
        <w:t>направления Реклама и связи с общественностью.</w:t>
      </w:r>
    </w:p>
    <w:p w:rsidR="00F275C8" w:rsidRDefault="00865D9B" w:rsidP="00F275C8">
      <w:pPr>
        <w:ind w:left="426"/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Задачами </w:t>
      </w:r>
      <w:r w:rsidR="00F275C8" w:rsidRPr="00F275C8">
        <w:rPr>
          <w:sz w:val="28"/>
          <w:szCs w:val="28"/>
        </w:rPr>
        <w:t xml:space="preserve">учебно-ознакомительной </w:t>
      </w:r>
      <w:r w:rsidR="00F275C8" w:rsidRPr="00332ED8">
        <w:rPr>
          <w:sz w:val="28"/>
          <w:szCs w:val="28"/>
        </w:rPr>
        <w:t xml:space="preserve">практики </w:t>
      </w:r>
      <w:r w:rsidR="00F275C8" w:rsidRPr="00F275C8">
        <w:rPr>
          <w:sz w:val="28"/>
          <w:szCs w:val="28"/>
        </w:rPr>
        <w:t>бакалавриата направления Реклама и связи с общественностью</w:t>
      </w:r>
      <w:r w:rsidR="00F275C8" w:rsidRPr="00332ED8">
        <w:rPr>
          <w:sz w:val="28"/>
          <w:szCs w:val="28"/>
        </w:rPr>
        <w:t xml:space="preserve"> </w:t>
      </w:r>
      <w:r w:rsidR="00F275C8">
        <w:rPr>
          <w:sz w:val="28"/>
          <w:szCs w:val="28"/>
        </w:rPr>
        <w:t>являются: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развитие у студентов комплексного системного рекламно-маркетингового мышления;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закрепление общих представлений студентов о принципах и законах функционирования рыночной экономики и места маркетинговой и рекламной практики в хозяйственной деятельности предприятия/организации, формирование знаний специальных дисциплин;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ознакомление с особенностями использования различных инструментов продвижения рекламных средств;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раскрытие прикладного характера рассматриваемых в учебных дисциплинах базовых категорий;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решение комплексных задач междисциплинарного характера, использующих</w:t>
      </w:r>
      <w:r>
        <w:rPr>
          <w:sz w:val="28"/>
          <w:szCs w:val="28"/>
        </w:rPr>
        <w:t xml:space="preserve"> основы дисциплин «Маркетинг», </w:t>
      </w:r>
      <w:r w:rsidRPr="00F275C8">
        <w:rPr>
          <w:sz w:val="28"/>
          <w:szCs w:val="28"/>
        </w:rPr>
        <w:t>«Менеджмент», «Компьютерные технологии в дизайне рекламы</w:t>
      </w:r>
      <w:r>
        <w:rPr>
          <w:sz w:val="28"/>
          <w:szCs w:val="28"/>
        </w:rPr>
        <w:t>»,</w:t>
      </w:r>
      <w:r w:rsidRPr="00F275C8">
        <w:rPr>
          <w:sz w:val="28"/>
          <w:szCs w:val="28"/>
        </w:rPr>
        <w:t xml:space="preserve"> «Креатив в рекламе и связях с общественностью», «Творческие аспекты PR-деятельности» и др.;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освоение работы с разнообразными источниками информации, умение систематизировать и обобщать полученные в результате исследования выводы;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•</w:t>
      </w:r>
      <w:r w:rsidRPr="00F275C8">
        <w:rPr>
          <w:sz w:val="28"/>
          <w:szCs w:val="28"/>
        </w:rPr>
        <w:tab/>
        <w:t>развитие навыков презентации и защиты результатов выполненной работы.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 xml:space="preserve">Задачи учебно-ознакомительной практики, соотносятся со следующими видами и задачами профессиональной деятельности: </w:t>
      </w:r>
    </w:p>
    <w:p w:rsidR="00F275C8" w:rsidRPr="00F275C8" w:rsidRDefault="00F275C8" w:rsidP="00F275C8">
      <w:pPr>
        <w:ind w:left="426"/>
        <w:jc w:val="both"/>
        <w:rPr>
          <w:i/>
          <w:sz w:val="28"/>
          <w:szCs w:val="28"/>
        </w:rPr>
      </w:pPr>
      <w:r w:rsidRPr="00F275C8">
        <w:rPr>
          <w:i/>
          <w:sz w:val="28"/>
          <w:szCs w:val="28"/>
        </w:rPr>
        <w:t>а) организационно-управленческой: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 xml:space="preserve">- участие в управлении и организации работы рекламных служб и служб по связям с общественностью фирмы и организации; осуществление оперативного планирования и оперативного </w:t>
      </w:r>
      <w:proofErr w:type="gramStart"/>
      <w:r w:rsidRPr="00F275C8">
        <w:rPr>
          <w:sz w:val="28"/>
          <w:szCs w:val="28"/>
        </w:rPr>
        <w:t>контроля за</w:t>
      </w:r>
      <w:proofErr w:type="gramEnd"/>
      <w:r w:rsidRPr="00F275C8">
        <w:rPr>
          <w:sz w:val="28"/>
          <w:szCs w:val="28"/>
        </w:rPr>
        <w:t xml:space="preserve"> рекламной работой, деятельностью по связям с общественностью;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проведение мероприятий по повышению имиджа организации, продвижению товаров и услуг фирмы на рынок; оценка эффективности рекламной деятельности и связей с общественностью;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lastRenderedPageBreak/>
        <w:t>- участие в формировании эффективных внутренних коммуникаций, создании благоприятного психологического климата в коллективе, мотивация сотрудников на активную деятельность и развитие организации; осуществление работы по повышению квалификации и общего культурного и профессионального уровня сотрудников.</w:t>
      </w:r>
    </w:p>
    <w:p w:rsidR="00F275C8" w:rsidRPr="00F275C8" w:rsidRDefault="00F275C8" w:rsidP="00F275C8">
      <w:pPr>
        <w:ind w:left="426"/>
        <w:jc w:val="both"/>
        <w:rPr>
          <w:i/>
          <w:sz w:val="28"/>
          <w:szCs w:val="28"/>
        </w:rPr>
      </w:pPr>
      <w:r w:rsidRPr="00F275C8">
        <w:rPr>
          <w:i/>
          <w:sz w:val="28"/>
          <w:szCs w:val="28"/>
        </w:rPr>
        <w:t>б) проектной: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проектировании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подготовка проектной и сопутствующей документации (технико-экономическое обоснование, техническое задание, бизнес-план, креативный бриф, соглашение, договор, контракт).</w:t>
      </w:r>
    </w:p>
    <w:p w:rsidR="00F275C8" w:rsidRPr="00F275C8" w:rsidRDefault="00F275C8" w:rsidP="00F275C8">
      <w:pPr>
        <w:ind w:left="426"/>
        <w:jc w:val="both"/>
        <w:rPr>
          <w:i/>
          <w:sz w:val="28"/>
          <w:szCs w:val="28"/>
        </w:rPr>
      </w:pPr>
      <w:r w:rsidRPr="00F275C8">
        <w:rPr>
          <w:i/>
          <w:sz w:val="28"/>
          <w:szCs w:val="28"/>
        </w:rPr>
        <w:t>в) коммуникационной: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информации; участие в формировании и поддержании корпоративной культуры;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исследований.</w:t>
      </w:r>
    </w:p>
    <w:p w:rsidR="00F275C8" w:rsidRPr="00F275C8" w:rsidRDefault="00F275C8" w:rsidP="00F275C8">
      <w:pPr>
        <w:ind w:left="426"/>
        <w:jc w:val="both"/>
        <w:rPr>
          <w:i/>
          <w:sz w:val="28"/>
          <w:szCs w:val="28"/>
        </w:rPr>
      </w:pPr>
      <w:r w:rsidRPr="00F275C8">
        <w:rPr>
          <w:i/>
          <w:sz w:val="28"/>
          <w:szCs w:val="28"/>
        </w:rPr>
        <w:t>г) рекламно-информационной: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рекламы.</w:t>
      </w:r>
    </w:p>
    <w:p w:rsidR="00F275C8" w:rsidRPr="00F275C8" w:rsidRDefault="00F275C8" w:rsidP="00F275C8">
      <w:pPr>
        <w:ind w:left="426"/>
        <w:jc w:val="both"/>
        <w:rPr>
          <w:i/>
          <w:sz w:val="28"/>
          <w:szCs w:val="28"/>
        </w:rPr>
      </w:pPr>
      <w:r w:rsidRPr="00F275C8">
        <w:rPr>
          <w:i/>
          <w:sz w:val="28"/>
          <w:szCs w:val="28"/>
        </w:rPr>
        <w:t>д) рыночно-исследовательской и прогнозно-аналитической: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организации и проведении маркетинговых исследований с целью составления прогноза развития рынка, его емкости и динамики спроса и предпочтений потребителей и разработки мер по повышению конкурентной позиции фирмы, организации, товаров и услуг;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организации и проведении социологических исследований с целью составления прогноза общественного мнения и разработки мер по улучшению имиджа фирмы, организации, товаров и услуг;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проведение рыночного наблюдения, опросов, анкетирования, эксперимента с целью улучшения имиджа и конкурентной позиции фирмы, организации, товаров и услуг; сбор, обработка и анализ полученных данных;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подготовка, организация и проведение анкетирования и опросов мнения потребителей и общественного мнения; обработка и подготовка данных для анализа;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lastRenderedPageBreak/>
        <w:t>- сбор и систематизация научно-практической информации по теме исследований в области рекламы и связей с общественностью;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составление и оформление материалов для экспертных заключений и отчетов;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написание аналитических справок, обзоров и прогнозов.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участие в разработке и реализации комплекса мероприятий операционного характера в соответствии со стратегией организации;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планирование деятельности организации и подразделений;</w:t>
      </w:r>
    </w:p>
    <w:p w:rsidR="00865D9B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- формирование организационной и управленческой структуры организаций.</w:t>
      </w:r>
    </w:p>
    <w:p w:rsidR="00865D9B" w:rsidRPr="00332ED8" w:rsidRDefault="00865D9B" w:rsidP="00865D9B">
      <w:pPr>
        <w:ind w:left="426"/>
        <w:rPr>
          <w:b/>
          <w:sz w:val="28"/>
          <w:szCs w:val="28"/>
        </w:rPr>
      </w:pPr>
    </w:p>
    <w:p w:rsidR="00F275C8" w:rsidRDefault="00865D9B" w:rsidP="00F275C8">
      <w:pPr>
        <w:ind w:left="426"/>
        <w:rPr>
          <w:sz w:val="28"/>
          <w:szCs w:val="28"/>
        </w:rPr>
      </w:pPr>
      <w:r w:rsidRPr="00332ED8">
        <w:rPr>
          <w:b/>
          <w:sz w:val="28"/>
          <w:szCs w:val="28"/>
        </w:rPr>
        <w:t xml:space="preserve">3. Место </w:t>
      </w:r>
      <w:r w:rsidR="00F275C8">
        <w:rPr>
          <w:b/>
          <w:sz w:val="28"/>
          <w:szCs w:val="28"/>
        </w:rPr>
        <w:t>учебно-ознакомительной</w:t>
      </w:r>
      <w:r w:rsidRPr="00332ED8">
        <w:rPr>
          <w:b/>
          <w:sz w:val="28"/>
          <w:szCs w:val="28"/>
        </w:rPr>
        <w:t xml:space="preserve"> практики в структуре ООП бакалавриата </w:t>
      </w:r>
      <w:r w:rsidR="00F275C8">
        <w:rPr>
          <w:b/>
          <w:sz w:val="28"/>
          <w:szCs w:val="28"/>
        </w:rPr>
        <w:t>направления Реклама и связи с общественностью.</w:t>
      </w:r>
      <w:r w:rsidR="00F275C8" w:rsidRPr="00332ED8">
        <w:rPr>
          <w:sz w:val="28"/>
          <w:szCs w:val="28"/>
        </w:rPr>
        <w:t xml:space="preserve"> </w:t>
      </w:r>
    </w:p>
    <w:p w:rsidR="00F275C8" w:rsidRPr="00F275C8" w:rsidRDefault="00F275C8" w:rsidP="00F275C8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>Учебно-ознакомительная практика представляет собой базовую часть цикла ООП Б5 «Учебная и производственная практики» и базируется на знаниях, умениях, навыках, полученных в ходе изучения учебных дисциплин профессионального цикла ООП Б3</w:t>
      </w:r>
      <w:r w:rsidRPr="00FF4EB2">
        <w:rPr>
          <w:sz w:val="28"/>
          <w:szCs w:val="28"/>
        </w:rPr>
        <w:t>: «Основы дизайна и композиции», «Деловое общение», «Безопасность жизнедеятельности»</w:t>
      </w:r>
      <w:r w:rsidR="00FF4EB2" w:rsidRPr="00FF4EB2">
        <w:rPr>
          <w:sz w:val="28"/>
          <w:szCs w:val="28"/>
        </w:rPr>
        <w:t>, «Основы интегрированных коммуникаций», «Основы теории коммуникации»</w:t>
      </w:r>
      <w:r w:rsidRPr="00FF4EB2">
        <w:rPr>
          <w:sz w:val="28"/>
          <w:szCs w:val="28"/>
        </w:rPr>
        <w:t>.</w:t>
      </w:r>
    </w:p>
    <w:p w:rsidR="00865D9B" w:rsidRPr="00473F3B" w:rsidRDefault="00F275C8" w:rsidP="00473F3B">
      <w:pPr>
        <w:ind w:left="426"/>
        <w:jc w:val="both"/>
        <w:rPr>
          <w:sz w:val="28"/>
          <w:szCs w:val="28"/>
        </w:rPr>
      </w:pPr>
      <w:r w:rsidRPr="00F275C8">
        <w:rPr>
          <w:sz w:val="28"/>
          <w:szCs w:val="28"/>
        </w:rPr>
        <w:t xml:space="preserve">Прохождение учебно-ознакомительной практики необходимо в качестве предшествующей формы учебной работы для усвоения учебных дисциплин профессионального цикла: </w:t>
      </w:r>
      <w:r w:rsidRPr="00FF4EB2">
        <w:rPr>
          <w:sz w:val="28"/>
          <w:szCs w:val="28"/>
        </w:rPr>
        <w:t>«</w:t>
      </w:r>
      <w:r w:rsidR="00FF4EB2" w:rsidRPr="00FF4EB2">
        <w:rPr>
          <w:sz w:val="28"/>
          <w:szCs w:val="28"/>
        </w:rPr>
        <w:t>Социология массовых коммуникаций», «Теория и практика массовой информации», «Основы менеджмента», «Организация работы отделов рекламы и связей с общественностью», «Психология массовых коммуникаций»</w:t>
      </w:r>
      <w:r w:rsidRPr="00FF4EB2">
        <w:rPr>
          <w:sz w:val="28"/>
          <w:szCs w:val="28"/>
        </w:rPr>
        <w:t>.</w:t>
      </w:r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4. Формы проведения </w:t>
      </w:r>
      <w:r w:rsidR="000B0067">
        <w:rPr>
          <w:b/>
          <w:sz w:val="28"/>
          <w:szCs w:val="28"/>
        </w:rPr>
        <w:t>учебно-ознакомительной</w:t>
      </w:r>
      <w:r w:rsidR="000B0067" w:rsidRPr="00332ED8">
        <w:rPr>
          <w:b/>
          <w:sz w:val="28"/>
          <w:szCs w:val="28"/>
        </w:rPr>
        <w:t xml:space="preserve"> практики бакалавриата </w:t>
      </w:r>
      <w:r w:rsidR="000B0067">
        <w:rPr>
          <w:b/>
          <w:sz w:val="28"/>
          <w:szCs w:val="28"/>
        </w:rPr>
        <w:t>направления Реклама и связи с общественностью.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>Учебно-ознакомительная практика проводится  по следующим формам: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B0067">
        <w:rPr>
          <w:sz w:val="28"/>
          <w:szCs w:val="28"/>
        </w:rPr>
        <w:t>работа студентов с производственной документацией и с документацией подразделения предприятия/учреждения/организации, на котором проходит практика;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B0067">
        <w:rPr>
          <w:sz w:val="28"/>
          <w:szCs w:val="28"/>
        </w:rPr>
        <w:t>ознакомительные экскурсии по подразделениям/службам предприятия/учреждения/организации с целью знакомства с особенностями работы и взаимодействия с другими подразделениями/службами предприятия;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0B0067">
        <w:rPr>
          <w:sz w:val="28"/>
          <w:szCs w:val="28"/>
        </w:rPr>
        <w:t>проведение исследований и выполнение творческих заданий по профилю подразделения предприятия/учреждения/организации, в котором проходит практика.</w:t>
      </w:r>
    </w:p>
    <w:p w:rsidR="00865D9B" w:rsidRPr="00332ED8" w:rsidRDefault="00865D9B" w:rsidP="00865D9B">
      <w:pPr>
        <w:rPr>
          <w:b/>
          <w:sz w:val="28"/>
          <w:szCs w:val="28"/>
        </w:rPr>
      </w:pPr>
    </w:p>
    <w:p w:rsidR="00865D9B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5. Место и время проведения </w:t>
      </w:r>
      <w:r w:rsidR="000B0067">
        <w:rPr>
          <w:b/>
          <w:sz w:val="28"/>
          <w:szCs w:val="28"/>
        </w:rPr>
        <w:t>учебно-ознакомительной</w:t>
      </w:r>
      <w:r w:rsidR="000B0067" w:rsidRPr="00332ED8">
        <w:rPr>
          <w:b/>
          <w:sz w:val="28"/>
          <w:szCs w:val="28"/>
        </w:rPr>
        <w:t xml:space="preserve"> </w:t>
      </w:r>
      <w:r w:rsidRPr="00332ED8">
        <w:rPr>
          <w:b/>
          <w:sz w:val="28"/>
          <w:szCs w:val="28"/>
        </w:rPr>
        <w:t xml:space="preserve">практики </w:t>
      </w:r>
      <w:r w:rsidR="000B0067" w:rsidRPr="000B0067">
        <w:rPr>
          <w:b/>
          <w:sz w:val="28"/>
          <w:szCs w:val="28"/>
        </w:rPr>
        <w:t>бакалавриата направления Реклама и связи с общественностью.</w:t>
      </w:r>
    </w:p>
    <w:p w:rsidR="00FB61B3" w:rsidRPr="00332ED8" w:rsidRDefault="00FB61B3" w:rsidP="00865D9B">
      <w:pPr>
        <w:rPr>
          <w:b/>
          <w:sz w:val="28"/>
          <w:szCs w:val="28"/>
        </w:rPr>
      </w:pP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 xml:space="preserve">Кафедрой рекламы и </w:t>
      </w:r>
      <w:proofErr w:type="gramStart"/>
      <w:r w:rsidRPr="000B0067">
        <w:rPr>
          <w:sz w:val="28"/>
          <w:szCs w:val="28"/>
        </w:rPr>
        <w:t>бизнес-коммуникаций</w:t>
      </w:r>
      <w:proofErr w:type="gramEnd"/>
      <w:r w:rsidRPr="000B0067">
        <w:rPr>
          <w:sz w:val="28"/>
          <w:szCs w:val="28"/>
        </w:rPr>
        <w:t xml:space="preserve"> ИМЭБ для прохождения учебно-ознакомительной практики рекомендуются: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 xml:space="preserve">- рекламные, маркетинговые отделы/подразделения/службы, а также  отделы/подразделения/службы  по связям с общественностью предприятий/учреждений/ организаций любых организационно-правовых форм и назначений; 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>- любые другие подразделения предприятия/учреждения/организации, отвечающие за направления, связанные с рекламной деятельностью и связями с общественностью (в рекламных агентствах, в отделах рекламы, в коммуникационных агентствах, в пресс-службах, в пресс-центрах, в отделах печати, средствах массовой информации (СМИ), отделах по связям с общественностью, центрах общественных связей);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>- кафедры или другие структурные подразделения университета, где проводятся работы, связанные с рекламной деятельностью и со связями с общественностью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 xml:space="preserve">Базы практики студентов должны отвечать следующим основным требованиям: 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 xml:space="preserve">- соответствовать профилю подготовки бакалавров; 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 xml:space="preserve">- располагать квалифицированными кадрами для руководства практикой студентов. </w:t>
      </w:r>
    </w:p>
    <w:p w:rsidR="000B0067" w:rsidRPr="000B0067" w:rsidRDefault="000B0067" w:rsidP="000B0067">
      <w:pPr>
        <w:jc w:val="both"/>
        <w:rPr>
          <w:sz w:val="28"/>
          <w:szCs w:val="28"/>
        </w:rPr>
      </w:pPr>
      <w:r w:rsidRPr="000B0067">
        <w:rPr>
          <w:sz w:val="28"/>
          <w:szCs w:val="28"/>
        </w:rPr>
        <w:t xml:space="preserve">Продолжительность учебно-ознакомительной практики – две недели. </w:t>
      </w:r>
    </w:p>
    <w:p w:rsidR="00865D9B" w:rsidRPr="00332ED8" w:rsidRDefault="000B0067" w:rsidP="000B00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Проведение практики </w:t>
      </w:r>
      <w:r w:rsidR="009873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73BB">
        <w:rPr>
          <w:sz w:val="28"/>
          <w:szCs w:val="28"/>
        </w:rPr>
        <w:t>в конце</w:t>
      </w:r>
      <w:r w:rsidRPr="000B0067">
        <w:rPr>
          <w:sz w:val="28"/>
          <w:szCs w:val="28"/>
        </w:rPr>
        <w:t xml:space="preserve"> </w:t>
      </w:r>
      <w:r w:rsidRPr="009873BB">
        <w:rPr>
          <w:sz w:val="28"/>
          <w:szCs w:val="28"/>
        </w:rPr>
        <w:t>четвертого</w:t>
      </w:r>
      <w:r w:rsidRPr="000B0067">
        <w:rPr>
          <w:sz w:val="28"/>
          <w:szCs w:val="28"/>
        </w:rPr>
        <w:t xml:space="preserve"> семестра.</w:t>
      </w:r>
      <w:r w:rsidRPr="000B0067">
        <w:rPr>
          <w:i/>
          <w:sz w:val="28"/>
          <w:szCs w:val="28"/>
        </w:rPr>
        <w:t xml:space="preserve"> </w:t>
      </w:r>
    </w:p>
    <w:p w:rsidR="00865D9B" w:rsidRPr="00332ED8" w:rsidRDefault="00865D9B" w:rsidP="00865D9B">
      <w:pPr>
        <w:rPr>
          <w:b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6 Компетенции обучающегося, формируемые в результате прохождения </w:t>
      </w:r>
      <w:r w:rsidR="000B0067">
        <w:rPr>
          <w:b/>
          <w:sz w:val="28"/>
          <w:szCs w:val="28"/>
        </w:rPr>
        <w:t>учебно-ознакомительной</w:t>
      </w:r>
      <w:r w:rsidR="000B0067" w:rsidRPr="00332ED8">
        <w:rPr>
          <w:b/>
          <w:sz w:val="28"/>
          <w:szCs w:val="28"/>
        </w:rPr>
        <w:t xml:space="preserve"> практики </w:t>
      </w:r>
      <w:r w:rsidR="000B0067" w:rsidRPr="000B0067">
        <w:rPr>
          <w:b/>
          <w:sz w:val="28"/>
          <w:szCs w:val="28"/>
        </w:rPr>
        <w:t>бакалавриата направления Реклама и связи с общественностью</w:t>
      </w:r>
      <w:r w:rsidRPr="00332ED8">
        <w:rPr>
          <w:b/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В результате прохождения данной </w:t>
      </w:r>
      <w:r w:rsidR="000B0067">
        <w:rPr>
          <w:sz w:val="28"/>
          <w:szCs w:val="28"/>
        </w:rPr>
        <w:t>учебно-ознакомительной</w:t>
      </w:r>
      <w:r w:rsidRPr="00332ED8">
        <w:rPr>
          <w:sz w:val="28"/>
          <w:szCs w:val="28"/>
        </w:rPr>
        <w:t xml:space="preserve"> практики обучающийся должен приобрести следующие практические навыки, умения, универсальные и </w:t>
      </w:r>
      <w:r w:rsidRPr="00332ED8">
        <w:rPr>
          <w:spacing w:val="-3"/>
          <w:sz w:val="28"/>
          <w:szCs w:val="28"/>
        </w:rPr>
        <w:t>профессиональные компетенции</w:t>
      </w:r>
      <w:r w:rsidRPr="00332ED8">
        <w:rPr>
          <w:sz w:val="28"/>
          <w:szCs w:val="28"/>
        </w:rPr>
        <w:t>:</w:t>
      </w:r>
    </w:p>
    <w:p w:rsidR="000B0067" w:rsidRPr="000B0067" w:rsidRDefault="000B0067" w:rsidP="000B0067">
      <w:pPr>
        <w:pStyle w:val="a"/>
        <w:numPr>
          <w:ilvl w:val="0"/>
          <w:numId w:val="0"/>
        </w:numPr>
        <w:spacing w:line="240" w:lineRule="auto"/>
        <w:ind w:firstLine="708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 xml:space="preserve">а) общекультурные компетенции (ОК): 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готовность к кооперации с коллегами, работе в коллективе (ОК-3);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находить организационно-управленческие решения в нестандартных ситуациях и готов нести за них ответственность (ОК-4);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lastRenderedPageBreak/>
        <w:t>умение использовать нормативные правовые документы в своей деятельности (ОК-5);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задач, способность анализировать социально-значимые проблемы и процессы (ОК-9);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владение основными методами, способами и средствами получения, хранения, переработки информации, наличие навыков работы с компьютером как средством управления информацией (ОК-12);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работать с информацией в глобальных компьютерных сетях (ОК-13);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владение одним из иностранных языков на уровне не ниже разговорного (ОК-14).</w:t>
      </w:r>
    </w:p>
    <w:p w:rsidR="000B0067" w:rsidRPr="000B0067" w:rsidRDefault="000B0067" w:rsidP="000B0067">
      <w:pPr>
        <w:pStyle w:val="a"/>
        <w:numPr>
          <w:ilvl w:val="0"/>
          <w:numId w:val="0"/>
        </w:numPr>
        <w:spacing w:line="240" w:lineRule="auto"/>
        <w:ind w:firstLine="708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 xml:space="preserve">б) профессиональные компетенции (ПК) </w:t>
      </w:r>
    </w:p>
    <w:p w:rsidR="000B0067" w:rsidRPr="000B0067" w:rsidRDefault="000B0067" w:rsidP="000B0067">
      <w:pPr>
        <w:pStyle w:val="a"/>
        <w:spacing w:line="240" w:lineRule="auto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>общепрофессиональные: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 (ПК-1);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 xml:space="preserve">способность под контролем использовать методики и техники проведения опросов общественного мнения и </w:t>
      </w:r>
      <w:proofErr w:type="gramStart"/>
      <w:r w:rsidRPr="000B0067">
        <w:rPr>
          <w:sz w:val="28"/>
          <w:szCs w:val="28"/>
        </w:rPr>
        <w:t>фокус-групп</w:t>
      </w:r>
      <w:proofErr w:type="gramEnd"/>
      <w:r w:rsidRPr="000B0067">
        <w:rPr>
          <w:sz w:val="28"/>
          <w:szCs w:val="28"/>
        </w:rPr>
        <w:t xml:space="preserve"> в рыночных исследованиях (ПК-4);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владение основами речи, знание ее видов, правил речевого этикета и ведения диалога, законов композиции и стиля, приемов убеждения (ПК-5);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обладание базовыми навыками общения, умения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рекламными, консалтинговыми агентствами (ПК-9);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 xml:space="preserve"> способность обсуждать профессиональные проблемы, отстаивать свою точку зрения, объяснять сущность явлений, событий, процессов, делать выводы, давать аргументированные ответы (ПК-10);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 реализовывать знания в области рекламы и связей с общественностью как сферы профессиональной деятельности (ПК-12);</w:t>
      </w:r>
    </w:p>
    <w:p w:rsidR="000B0067" w:rsidRPr="000B0067" w:rsidRDefault="000B0067" w:rsidP="000B0067">
      <w:pPr>
        <w:pStyle w:val="a"/>
        <w:numPr>
          <w:ilvl w:val="0"/>
          <w:numId w:val="0"/>
        </w:numPr>
        <w:spacing w:line="240" w:lineRule="auto"/>
        <w:ind w:left="1364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>организационно-управленческой деятельности: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обладание пониманием основ менеджмента и маркетинга (ПК-16);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proofErr w:type="gramStart"/>
      <w:r w:rsidRPr="000B0067">
        <w:rPr>
          <w:sz w:val="28"/>
          <w:szCs w:val="28"/>
        </w:rPr>
        <w:lastRenderedPageBreak/>
        <w:t>знание истории и основных теорий менеджмента, владение основными управленческими функциями (планирование, организация, координация, учет, контроль, принятие решений, лидерство, мотивация, адаптация) и методами их реализации; знание основ бизнес-процессов (ПК-17);</w:t>
      </w:r>
      <w:proofErr w:type="gramEnd"/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владение навыками по организации и оперативному планированию своей деятельности и деятельности фирмы и организации (ПК-20);</w:t>
      </w:r>
    </w:p>
    <w:p w:rsidR="000B0067" w:rsidRPr="000B0067" w:rsidRDefault="000B0067" w:rsidP="000B0067">
      <w:pPr>
        <w:pStyle w:val="a"/>
        <w:spacing w:line="240" w:lineRule="auto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>проектной деятельности: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к участию в проектировании в области рекламы и связей с общественностью фирмы, организации, обеспечению средств и методов по реализации проектов, участие в организации работы проектных команд (ПК-23);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владение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 (ПК-24);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реализовать проекты и владение методами их реализации (ПК-25).</w:t>
      </w:r>
    </w:p>
    <w:p w:rsidR="000B0067" w:rsidRPr="000B0067" w:rsidRDefault="000B0067" w:rsidP="000B0067">
      <w:pPr>
        <w:pStyle w:val="a"/>
        <w:spacing w:line="240" w:lineRule="auto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>коммуникационной деятельности: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участвовать в создании эффективной коммуникационной инфраструктуры организации, обеспечение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участие в формировании и поддержании корпоративной культуры (ПК-26);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 (ПК-27).</w:t>
      </w:r>
    </w:p>
    <w:p w:rsidR="000B0067" w:rsidRPr="000B0067" w:rsidRDefault="000B0067" w:rsidP="000B0067">
      <w:pPr>
        <w:pStyle w:val="a"/>
        <w:spacing w:line="240" w:lineRule="auto"/>
        <w:rPr>
          <w:i/>
          <w:sz w:val="28"/>
          <w:szCs w:val="28"/>
        </w:rPr>
      </w:pPr>
      <w:r w:rsidRPr="000B0067">
        <w:rPr>
          <w:i/>
          <w:sz w:val="28"/>
          <w:szCs w:val="28"/>
        </w:rPr>
        <w:t>рекламно-информационной деятельности: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организовать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(ПК-28).</w:t>
      </w:r>
    </w:p>
    <w:p w:rsidR="000B0067" w:rsidRPr="0029211B" w:rsidRDefault="000B0067" w:rsidP="0029211B">
      <w:pPr>
        <w:pStyle w:val="a"/>
        <w:spacing w:line="240" w:lineRule="auto"/>
        <w:rPr>
          <w:i/>
          <w:sz w:val="28"/>
          <w:szCs w:val="28"/>
        </w:rPr>
      </w:pPr>
      <w:proofErr w:type="spellStart"/>
      <w:r w:rsidRPr="000B0067">
        <w:rPr>
          <w:i/>
          <w:sz w:val="28"/>
          <w:szCs w:val="28"/>
        </w:rPr>
        <w:t>рыночно-исследовательской</w:t>
      </w:r>
      <w:proofErr w:type="spellEnd"/>
      <w:r w:rsidRPr="000B0067">
        <w:rPr>
          <w:i/>
          <w:sz w:val="28"/>
          <w:szCs w:val="28"/>
        </w:rPr>
        <w:t xml:space="preserve"> и </w:t>
      </w:r>
      <w:proofErr w:type="spellStart"/>
      <w:r w:rsidRPr="000B0067">
        <w:rPr>
          <w:i/>
          <w:sz w:val="28"/>
          <w:szCs w:val="28"/>
        </w:rPr>
        <w:t>прогнозо-аналитической</w:t>
      </w:r>
      <w:proofErr w:type="spellEnd"/>
      <w:r w:rsidRPr="000B0067">
        <w:rPr>
          <w:i/>
          <w:sz w:val="28"/>
          <w:szCs w:val="28"/>
        </w:rPr>
        <w:t xml:space="preserve"> деятельности: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организовать и провести рыночное наблюдение, опросы, анкетирование, эксперимент с целью повышения имиджа и конкурентной позиции организации и фирмы на рынке; осуществить сбор, обработку и анализ полученных данных (ПК-31);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способность подготовить, организовать и провести анкетирование и опросы мнения потребителей и общественного мнения; осуществить обработку и подготовку данных для анализа (ПК-32);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lastRenderedPageBreak/>
        <w:t>способность собирать и систематизировать научно-практическую информацию по теме исследований в области связей с общественностью и рекламы (ПК-33);</w:t>
      </w:r>
    </w:p>
    <w:p w:rsidR="000B0067" w:rsidRPr="000B0067" w:rsidRDefault="000B0067" w:rsidP="000B0067">
      <w:pPr>
        <w:pStyle w:val="a"/>
        <w:spacing w:line="240" w:lineRule="auto"/>
        <w:rPr>
          <w:sz w:val="28"/>
          <w:szCs w:val="28"/>
        </w:rPr>
      </w:pPr>
      <w:r w:rsidRPr="000B0067">
        <w:rPr>
          <w:sz w:val="28"/>
          <w:szCs w:val="28"/>
        </w:rPr>
        <w:t>владение навыками написания аналитических справок, обзоров и прогнозов (ПК-34);</w:t>
      </w:r>
    </w:p>
    <w:p w:rsidR="00FB61B3" w:rsidRPr="00332ED8" w:rsidRDefault="00FB61B3" w:rsidP="00744800">
      <w:pPr>
        <w:pStyle w:val="a"/>
        <w:numPr>
          <w:ilvl w:val="0"/>
          <w:numId w:val="0"/>
        </w:numPr>
        <w:spacing w:line="240" w:lineRule="auto"/>
        <w:rPr>
          <w:i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7. Структура и содержание </w:t>
      </w:r>
      <w:r w:rsidR="000B0067" w:rsidRPr="000B0067">
        <w:rPr>
          <w:b/>
          <w:sz w:val="28"/>
          <w:szCs w:val="28"/>
        </w:rPr>
        <w:t>учебно-ознакомительной практики бакалавриата направления Реклама и связи с общественностью</w:t>
      </w:r>
      <w:r w:rsidR="00DF489A">
        <w:rPr>
          <w:b/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Общая трудоемкость </w:t>
      </w:r>
      <w:r w:rsidR="009873BB">
        <w:rPr>
          <w:sz w:val="28"/>
          <w:szCs w:val="28"/>
        </w:rPr>
        <w:t>учебно-ознакомительной</w:t>
      </w:r>
      <w:r w:rsidRPr="00332ED8">
        <w:rPr>
          <w:sz w:val="28"/>
          <w:szCs w:val="28"/>
        </w:rPr>
        <w:t xml:space="preserve"> практики </w:t>
      </w:r>
      <w:r w:rsidRPr="000B0067">
        <w:rPr>
          <w:sz w:val="28"/>
          <w:szCs w:val="28"/>
          <w:highlight w:val="yellow"/>
        </w:rPr>
        <w:t xml:space="preserve">составляет </w:t>
      </w:r>
      <w:r w:rsidR="000B0067" w:rsidRPr="000B0067">
        <w:rPr>
          <w:sz w:val="28"/>
          <w:szCs w:val="28"/>
          <w:highlight w:val="yellow"/>
        </w:rPr>
        <w:t>3</w:t>
      </w:r>
      <w:r w:rsidRPr="000B0067">
        <w:rPr>
          <w:sz w:val="28"/>
          <w:szCs w:val="28"/>
          <w:highlight w:val="yellow"/>
        </w:rPr>
        <w:t xml:space="preserve"> зачетных единиц </w:t>
      </w:r>
      <w:r w:rsidR="000B0067" w:rsidRPr="000B0067">
        <w:rPr>
          <w:sz w:val="28"/>
          <w:szCs w:val="28"/>
          <w:highlight w:val="yellow"/>
        </w:rPr>
        <w:t>108</w:t>
      </w:r>
      <w:r w:rsidRPr="000B0067">
        <w:rPr>
          <w:sz w:val="28"/>
          <w:szCs w:val="28"/>
          <w:highlight w:val="yellow"/>
        </w:rPr>
        <w:t xml:space="preserve"> часов.</w:t>
      </w:r>
    </w:p>
    <w:tbl>
      <w:tblPr>
        <w:tblStyle w:val="a4"/>
        <w:tblW w:w="5000" w:type="pct"/>
        <w:tblLook w:val="01E0"/>
      </w:tblPr>
      <w:tblGrid>
        <w:gridCol w:w="950"/>
        <w:gridCol w:w="5468"/>
        <w:gridCol w:w="1085"/>
        <w:gridCol w:w="1085"/>
        <w:gridCol w:w="1085"/>
        <w:gridCol w:w="1085"/>
        <w:gridCol w:w="4028"/>
      </w:tblGrid>
      <w:tr w:rsidR="000B0067" w:rsidRPr="000B0067" w:rsidTr="00DF489A">
        <w:tc>
          <w:tcPr>
            <w:tcW w:w="321" w:type="pct"/>
            <w:vMerge w:val="restar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№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proofErr w:type="gramStart"/>
            <w:r w:rsidRPr="000B0067">
              <w:rPr>
                <w:sz w:val="28"/>
                <w:szCs w:val="28"/>
              </w:rPr>
              <w:t>п</w:t>
            </w:r>
            <w:proofErr w:type="gramEnd"/>
            <w:r w:rsidRPr="000B0067">
              <w:rPr>
                <w:sz w:val="28"/>
                <w:szCs w:val="28"/>
              </w:rPr>
              <w:t>/п</w:t>
            </w:r>
          </w:p>
        </w:tc>
        <w:tc>
          <w:tcPr>
            <w:tcW w:w="1849" w:type="pct"/>
            <w:vMerge w:val="restar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Разделы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(этапы)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практики</w:t>
            </w:r>
          </w:p>
        </w:tc>
        <w:tc>
          <w:tcPr>
            <w:tcW w:w="1468" w:type="pct"/>
            <w:gridSpan w:val="4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Виды учебной работы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на практике,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включая самостоятельную работу студентов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и трудоемкость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в часах</w:t>
            </w:r>
          </w:p>
        </w:tc>
        <w:tc>
          <w:tcPr>
            <w:tcW w:w="1362" w:type="pct"/>
            <w:vMerge w:val="restar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Формы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текущего</w:t>
            </w:r>
            <w:r>
              <w:rPr>
                <w:sz w:val="28"/>
                <w:szCs w:val="28"/>
              </w:rPr>
              <w:t xml:space="preserve"> </w:t>
            </w:r>
            <w:r w:rsidRPr="000B0067">
              <w:rPr>
                <w:sz w:val="28"/>
                <w:szCs w:val="28"/>
              </w:rPr>
              <w:t>контроля</w:t>
            </w:r>
          </w:p>
        </w:tc>
      </w:tr>
      <w:tr w:rsidR="000B0067" w:rsidRPr="000B0067" w:rsidTr="00DF489A">
        <w:trPr>
          <w:cantSplit/>
          <w:trHeight w:val="2145"/>
        </w:trPr>
        <w:tc>
          <w:tcPr>
            <w:tcW w:w="321" w:type="pct"/>
            <w:vMerge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1849" w:type="pct"/>
            <w:vMerge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textDirection w:val="btLr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Инструктаж</w:t>
            </w:r>
          </w:p>
        </w:tc>
        <w:tc>
          <w:tcPr>
            <w:tcW w:w="367" w:type="pct"/>
            <w:textDirection w:val="btLr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Лекции</w:t>
            </w:r>
          </w:p>
        </w:tc>
        <w:tc>
          <w:tcPr>
            <w:tcW w:w="367" w:type="pct"/>
            <w:textDirection w:val="btLr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Экскурсии</w:t>
            </w:r>
          </w:p>
        </w:tc>
        <w:tc>
          <w:tcPr>
            <w:tcW w:w="367" w:type="pct"/>
            <w:textDirection w:val="btLr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Систематизация материала</w:t>
            </w:r>
          </w:p>
        </w:tc>
        <w:tc>
          <w:tcPr>
            <w:tcW w:w="1362" w:type="pct"/>
            <w:vMerge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</w:tr>
      <w:tr w:rsidR="000B0067" w:rsidRPr="000B0067" w:rsidTr="00DF489A">
        <w:trPr>
          <w:cantSplit/>
          <w:trHeight w:val="185"/>
        </w:trPr>
        <w:tc>
          <w:tcPr>
            <w:tcW w:w="321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9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362" w:type="pct"/>
          </w:tcPr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7</w:t>
            </w:r>
          </w:p>
        </w:tc>
      </w:tr>
      <w:tr w:rsidR="000B0067" w:rsidRPr="000B0067" w:rsidTr="00DF489A">
        <w:trPr>
          <w:trHeight w:val="2328"/>
        </w:trPr>
        <w:tc>
          <w:tcPr>
            <w:tcW w:w="321" w:type="pct"/>
          </w:tcPr>
          <w:p w:rsidR="000B0067" w:rsidRPr="000B0067" w:rsidRDefault="000B0067" w:rsidP="000B0067">
            <w:pPr>
              <w:rPr>
                <w:sz w:val="28"/>
                <w:szCs w:val="28"/>
                <w:lang w:val="en-US"/>
              </w:rPr>
            </w:pPr>
            <w:r w:rsidRPr="000B0067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849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 xml:space="preserve">Вводная лекция по организации и содержанию практики: 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 xml:space="preserve">- права и обязанности студента на практике; 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 xml:space="preserve">- правила составления отчетных документов по практике; 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 xml:space="preserve">- инструктаж по технике </w:t>
            </w:r>
            <w:r w:rsidR="00DF489A">
              <w:rPr>
                <w:sz w:val="28"/>
                <w:szCs w:val="28"/>
              </w:rPr>
              <w:t>б</w:t>
            </w:r>
            <w:r w:rsidRPr="000B0067">
              <w:rPr>
                <w:sz w:val="28"/>
                <w:szCs w:val="28"/>
              </w:rPr>
              <w:t>езопасности</w:t>
            </w:r>
            <w:r w:rsidR="00DF489A">
              <w:rPr>
                <w:sz w:val="28"/>
                <w:szCs w:val="28"/>
              </w:rPr>
              <w:t>.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2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4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4</w:t>
            </w:r>
          </w:p>
        </w:tc>
        <w:tc>
          <w:tcPr>
            <w:tcW w:w="1362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Контрольный опрос</w:t>
            </w:r>
          </w:p>
        </w:tc>
      </w:tr>
      <w:tr w:rsidR="000B0067" w:rsidRPr="000B0067" w:rsidTr="00DF489A">
        <w:trPr>
          <w:trHeight w:val="1625"/>
        </w:trPr>
        <w:tc>
          <w:tcPr>
            <w:tcW w:w="321" w:type="pct"/>
          </w:tcPr>
          <w:p w:rsidR="000B0067" w:rsidRPr="000B0067" w:rsidRDefault="000B0067" w:rsidP="000B0067">
            <w:pPr>
              <w:rPr>
                <w:sz w:val="28"/>
                <w:szCs w:val="28"/>
                <w:lang w:val="en-US"/>
              </w:rPr>
            </w:pPr>
            <w:r w:rsidRPr="000B0067">
              <w:rPr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9" w:type="pct"/>
          </w:tcPr>
          <w:p w:rsidR="000B0067" w:rsidRPr="000B0067" w:rsidRDefault="000B0067" w:rsidP="00DF489A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 xml:space="preserve">Отправка в первый день прохождения практики </w:t>
            </w:r>
            <w:proofErr w:type="spellStart"/>
            <w:r w:rsidRPr="000B0067">
              <w:rPr>
                <w:sz w:val="28"/>
                <w:szCs w:val="28"/>
              </w:rPr>
              <w:t>эл</w:t>
            </w:r>
            <w:proofErr w:type="gramStart"/>
            <w:r w:rsidRPr="000B0067">
              <w:rPr>
                <w:sz w:val="28"/>
                <w:szCs w:val="28"/>
              </w:rPr>
              <w:t>.п</w:t>
            </w:r>
            <w:proofErr w:type="gramEnd"/>
            <w:r w:rsidRPr="000B0067">
              <w:rPr>
                <w:sz w:val="28"/>
                <w:szCs w:val="28"/>
              </w:rPr>
              <w:t>исьма</w:t>
            </w:r>
            <w:proofErr w:type="spellEnd"/>
            <w:r w:rsidRPr="000B0067">
              <w:rPr>
                <w:sz w:val="28"/>
                <w:szCs w:val="28"/>
              </w:rPr>
              <w:t xml:space="preserve"> на кафедру с сообщением своих рабочих координат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4</w:t>
            </w:r>
          </w:p>
        </w:tc>
        <w:tc>
          <w:tcPr>
            <w:tcW w:w="1362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Контрольный опрос</w:t>
            </w:r>
          </w:p>
        </w:tc>
      </w:tr>
      <w:tr w:rsidR="000B0067" w:rsidRPr="000B0067" w:rsidTr="00DF489A">
        <w:trPr>
          <w:trHeight w:val="2328"/>
        </w:trPr>
        <w:tc>
          <w:tcPr>
            <w:tcW w:w="321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3.</w:t>
            </w:r>
          </w:p>
        </w:tc>
        <w:tc>
          <w:tcPr>
            <w:tcW w:w="1849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Учебно-ознакомительный этап. Сбор информации.</w:t>
            </w:r>
          </w:p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1.</w:t>
            </w:r>
            <w:r w:rsidRPr="000B0067">
              <w:rPr>
                <w:i/>
                <w:sz w:val="28"/>
                <w:szCs w:val="28"/>
              </w:rPr>
              <w:tab/>
              <w:t>Общие сведения о компании/организации: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Полное наименование организации, логотип, торговая марка, юридический адрес и местоположение;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Организационно-правовая форма компан</w:t>
            </w:r>
            <w:proofErr w:type="gramStart"/>
            <w:r w:rsidRPr="000B0067">
              <w:rPr>
                <w:sz w:val="28"/>
                <w:szCs w:val="28"/>
              </w:rPr>
              <w:t>ии и её</w:t>
            </w:r>
            <w:proofErr w:type="gramEnd"/>
            <w:r w:rsidRPr="000B0067">
              <w:rPr>
                <w:sz w:val="28"/>
                <w:szCs w:val="28"/>
              </w:rPr>
              <w:t xml:space="preserve"> структура управления;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 xml:space="preserve">Философия, миссия компании и основные черты корпоративной стратегии, </w:t>
            </w:r>
            <w:proofErr w:type="gramStart"/>
            <w:r w:rsidRPr="000B0067">
              <w:rPr>
                <w:sz w:val="28"/>
                <w:szCs w:val="28"/>
              </w:rPr>
              <w:t>бизнес-стратегий</w:t>
            </w:r>
            <w:proofErr w:type="gramEnd"/>
            <w:r w:rsidRPr="000B0067">
              <w:rPr>
                <w:sz w:val="28"/>
                <w:szCs w:val="28"/>
              </w:rPr>
              <w:t xml:space="preserve"> и предпринимательской политики в области производства, исследований и разработок, маркетинга, финансов, инноваций, персонала, сбыта и др.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Основные продукты и/или услуги,  выпускаемые /предоставляемые данной организацией, их краткая характеристика;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Общий оборот реализации продукции/услуг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 xml:space="preserve">Общие затраты, в том числе производственные затраты, затраты на </w:t>
            </w:r>
            <w:r w:rsidRPr="000B0067">
              <w:rPr>
                <w:sz w:val="28"/>
                <w:szCs w:val="28"/>
              </w:rPr>
              <w:lastRenderedPageBreak/>
              <w:t>маркетинг и реализацию, рекламную деятельность, PR, административные расходы;</w:t>
            </w:r>
          </w:p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2.</w:t>
            </w:r>
            <w:r w:rsidRPr="000B0067">
              <w:rPr>
                <w:i/>
                <w:sz w:val="28"/>
                <w:szCs w:val="28"/>
              </w:rPr>
              <w:tab/>
              <w:t>Маркетинговые показатели: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Продажи (объём и структура по товарам и рынкам);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Доля рынка (по товарам и рынкам, сегментам рынка) и конкурентная позиция компании;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Лояльность и число клиентов/покупателей, динамика их  количественного роста или сокращения, число недовольных клиентов, жалобы и рекламации;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Организационные структуры маркетинга, рекламы и PR, распределение функций по службам;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Планирование и контроль маркетинговой деятельности;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Количество и характеристика проведенных маркетинговых исследований, в том числе в области рекламы и PR (самостоятельно или по заказам);</w:t>
            </w:r>
          </w:p>
          <w:p w:rsidR="000B0067" w:rsidRPr="000B0067" w:rsidRDefault="000B0067" w:rsidP="000B0067">
            <w:pPr>
              <w:rPr>
                <w:i/>
                <w:sz w:val="28"/>
                <w:szCs w:val="28"/>
              </w:rPr>
            </w:pPr>
            <w:r w:rsidRPr="000B0067">
              <w:rPr>
                <w:i/>
                <w:sz w:val="28"/>
                <w:szCs w:val="28"/>
              </w:rPr>
              <w:t>3.</w:t>
            </w:r>
            <w:r w:rsidRPr="000B0067">
              <w:rPr>
                <w:i/>
                <w:sz w:val="28"/>
                <w:szCs w:val="28"/>
              </w:rPr>
              <w:tab/>
              <w:t>Показатели рекламной и PR-политики: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ATL, BTL и PR-мероприятия (цели и затраты, график мероприятий;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lastRenderedPageBreak/>
              <w:t>-</w:t>
            </w:r>
            <w:r w:rsidRPr="000B0067">
              <w:rPr>
                <w:sz w:val="28"/>
                <w:szCs w:val="28"/>
              </w:rPr>
              <w:tab/>
              <w:t>Формирование имиджа компан</w:t>
            </w:r>
            <w:proofErr w:type="gramStart"/>
            <w:r w:rsidRPr="000B0067">
              <w:rPr>
                <w:sz w:val="28"/>
                <w:szCs w:val="28"/>
              </w:rPr>
              <w:t>ии и её</w:t>
            </w:r>
            <w:proofErr w:type="gramEnd"/>
            <w:r w:rsidRPr="000B0067">
              <w:rPr>
                <w:sz w:val="28"/>
                <w:szCs w:val="28"/>
              </w:rPr>
              <w:t xml:space="preserve"> товаров/услуг;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Промо-акции и другие используемые методы стимулирования сбыта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Доля марочной продукции, узнаваемость марки;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Спонсорство;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Выставки, ярмарки;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Эмблемы, логотипы, фирменный стиль;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Расходы на рекламу и связи с общественностью;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Методы оценки эффективности рекламных мероприятий и результаты контроля;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 xml:space="preserve">Образцы положений о </w:t>
            </w:r>
            <w:proofErr w:type="gramStart"/>
            <w:r w:rsidRPr="000B0067">
              <w:rPr>
                <w:sz w:val="28"/>
                <w:szCs w:val="28"/>
              </w:rPr>
              <w:t>рекламной</w:t>
            </w:r>
            <w:proofErr w:type="gramEnd"/>
            <w:r w:rsidRPr="000B0067">
              <w:rPr>
                <w:sz w:val="28"/>
                <w:szCs w:val="28"/>
              </w:rPr>
              <w:t xml:space="preserve"> и PR </w:t>
            </w:r>
            <w:proofErr w:type="spellStart"/>
            <w:r w:rsidRPr="000B0067">
              <w:rPr>
                <w:sz w:val="28"/>
                <w:szCs w:val="28"/>
              </w:rPr>
              <w:t>служахе</w:t>
            </w:r>
            <w:proofErr w:type="spellEnd"/>
            <w:r w:rsidRPr="000B0067">
              <w:rPr>
                <w:sz w:val="28"/>
                <w:szCs w:val="28"/>
              </w:rPr>
              <w:t xml:space="preserve"> и их функциях;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положений о деятельности, должностных инструкций сотрудников;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</w:t>
            </w:r>
            <w:r w:rsidRPr="000B0067">
              <w:rPr>
                <w:sz w:val="28"/>
                <w:szCs w:val="28"/>
              </w:rPr>
              <w:tab/>
              <w:t>Заключение о необходимости регламентации управления в рекламной службе  и PR с учетом специфики деятельности компании;</w:t>
            </w:r>
          </w:p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- Личная оценка работы компании/организации.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18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56</w:t>
            </w:r>
          </w:p>
        </w:tc>
        <w:tc>
          <w:tcPr>
            <w:tcW w:w="1362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Контрольный опрос</w:t>
            </w:r>
          </w:p>
        </w:tc>
      </w:tr>
      <w:tr w:rsidR="000B0067" w:rsidRPr="000B0067" w:rsidTr="00DF489A">
        <w:trPr>
          <w:trHeight w:val="1645"/>
        </w:trPr>
        <w:tc>
          <w:tcPr>
            <w:tcW w:w="321" w:type="pct"/>
          </w:tcPr>
          <w:p w:rsidR="000B0067" w:rsidRPr="000B0067" w:rsidRDefault="000B0067" w:rsidP="000B0067">
            <w:pPr>
              <w:rPr>
                <w:sz w:val="28"/>
                <w:szCs w:val="28"/>
                <w:lang w:val="en-US"/>
              </w:rPr>
            </w:pPr>
            <w:r w:rsidRPr="000B0067">
              <w:rPr>
                <w:sz w:val="28"/>
                <w:szCs w:val="28"/>
              </w:rPr>
              <w:lastRenderedPageBreak/>
              <w:t>4</w:t>
            </w:r>
            <w:r w:rsidRPr="000B006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49" w:type="pct"/>
          </w:tcPr>
          <w:p w:rsidR="000B0067" w:rsidRPr="000B0067" w:rsidRDefault="000B0067" w:rsidP="00DF489A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Формирование отчета в соответствии с требованиями кафедры и программы учебно-ознакомительной практики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6</w:t>
            </w:r>
          </w:p>
        </w:tc>
        <w:tc>
          <w:tcPr>
            <w:tcW w:w="1362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Консультация</w:t>
            </w:r>
          </w:p>
        </w:tc>
      </w:tr>
      <w:tr w:rsidR="000B0067" w:rsidRPr="000B0067" w:rsidTr="00DF489A">
        <w:trPr>
          <w:trHeight w:val="529"/>
        </w:trPr>
        <w:tc>
          <w:tcPr>
            <w:tcW w:w="321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5</w:t>
            </w:r>
            <w:r w:rsidRPr="000B006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49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Аттестация</w:t>
            </w: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14</w:t>
            </w:r>
          </w:p>
        </w:tc>
        <w:tc>
          <w:tcPr>
            <w:tcW w:w="1362" w:type="pct"/>
          </w:tcPr>
          <w:p w:rsidR="000B0067" w:rsidRPr="000B0067" w:rsidRDefault="000B0067" w:rsidP="000B0067">
            <w:pPr>
              <w:rPr>
                <w:sz w:val="28"/>
                <w:szCs w:val="28"/>
              </w:rPr>
            </w:pPr>
            <w:bookmarkStart w:id="0" w:name="_GoBack"/>
            <w:r w:rsidRPr="000B0067">
              <w:rPr>
                <w:sz w:val="28"/>
                <w:szCs w:val="28"/>
              </w:rPr>
              <w:t>Защита отчета</w:t>
            </w:r>
            <w:bookmarkEnd w:id="0"/>
          </w:p>
        </w:tc>
      </w:tr>
    </w:tbl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8. Н</w:t>
      </w:r>
      <w:r w:rsidRPr="00332ED8">
        <w:rPr>
          <w:b/>
          <w:spacing w:val="-3"/>
          <w:sz w:val="28"/>
          <w:szCs w:val="28"/>
        </w:rPr>
        <w:t>аучно-исследовательские и научно-производственные</w:t>
      </w:r>
      <w:r w:rsidRPr="00332ED8">
        <w:rPr>
          <w:b/>
          <w:sz w:val="28"/>
          <w:szCs w:val="28"/>
        </w:rPr>
        <w:t xml:space="preserve"> технологии, используемые на </w:t>
      </w:r>
      <w:r w:rsidR="00DF489A">
        <w:rPr>
          <w:b/>
          <w:sz w:val="28"/>
          <w:szCs w:val="28"/>
        </w:rPr>
        <w:t>учебно-ознакомительной</w:t>
      </w:r>
      <w:r w:rsidRPr="00332ED8">
        <w:rPr>
          <w:b/>
          <w:sz w:val="28"/>
          <w:szCs w:val="28"/>
        </w:rPr>
        <w:t xml:space="preserve"> практике </w:t>
      </w:r>
      <w:r w:rsidR="00DF489A" w:rsidRPr="000B0067">
        <w:rPr>
          <w:b/>
          <w:sz w:val="28"/>
          <w:szCs w:val="28"/>
        </w:rPr>
        <w:t>бакалавриата направления Реклама и связи с общественностью</w:t>
      </w:r>
      <w:r w:rsidR="00DF489A">
        <w:rPr>
          <w:b/>
          <w:sz w:val="28"/>
          <w:szCs w:val="28"/>
        </w:rPr>
        <w:t>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Прохождение учебной практики базируется на основных образовательных технологиях в виде лекций и самостоятельной работы студентов.</w:t>
      </w:r>
    </w:p>
    <w:p w:rsidR="00865D9B" w:rsidRPr="00332ED8" w:rsidRDefault="00865D9B" w:rsidP="00865D9B">
      <w:pPr>
        <w:rPr>
          <w:i/>
          <w:sz w:val="28"/>
          <w:szCs w:val="28"/>
        </w:rPr>
      </w:pPr>
    </w:p>
    <w:p w:rsidR="00744800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9. Учебно-методическое обеспечение самостоятельной работы студентов на</w:t>
      </w:r>
      <w:r w:rsidR="00DF489A" w:rsidRPr="00332ED8">
        <w:rPr>
          <w:b/>
          <w:sz w:val="28"/>
          <w:szCs w:val="28"/>
        </w:rPr>
        <w:t xml:space="preserve"> </w:t>
      </w:r>
      <w:r w:rsidR="00DF489A">
        <w:rPr>
          <w:b/>
          <w:sz w:val="28"/>
          <w:szCs w:val="28"/>
        </w:rPr>
        <w:t>учебно-ознакомительной</w:t>
      </w:r>
      <w:r w:rsidR="00DF489A" w:rsidRPr="00332ED8">
        <w:rPr>
          <w:b/>
          <w:sz w:val="28"/>
          <w:szCs w:val="28"/>
        </w:rPr>
        <w:t xml:space="preserve"> практике </w:t>
      </w:r>
      <w:r w:rsidR="00DF489A" w:rsidRPr="000B0067">
        <w:rPr>
          <w:b/>
          <w:sz w:val="28"/>
          <w:szCs w:val="28"/>
        </w:rPr>
        <w:t>бакалавриата направления Реклама и связи с общественностью</w:t>
      </w:r>
      <w:r w:rsidR="00DF489A">
        <w:rPr>
          <w:b/>
          <w:sz w:val="28"/>
          <w:szCs w:val="28"/>
        </w:rPr>
        <w:t>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Самостоятельная работа студентов на практике поддерживается консультациями руководителей практики от кафедры и организации.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Для успешного прохождения практики и аттестации студенту необходимо самостоятельно ознакомиться: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с нормативно-правовой литературой, регламентирующей деятельность организации в соответствии с содержанием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учебной литературой, рекомендованной программой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определить формы представления результатов своей работы на практике.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Типовое задание учебно-ознакомительной практики может включать в себя: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сбор сведений о компании (профиль, структура, место на рынке, основные клиенты), личную оценку работы компании;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общий обзор самостоятельно проделанной работы с описанием достигнутых результатов;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proofErr w:type="gramStart"/>
      <w:r w:rsidRPr="00DF489A">
        <w:rPr>
          <w:sz w:val="28"/>
          <w:szCs w:val="28"/>
        </w:rPr>
        <w:t>- приложение – подборку материалов, в создании которых было принято личное участие: планы рекламных кампаний, макеты рекламных модулей, технико-экономические обоснования, технические задания, бизнес-планы, брифы, соглашения, договора, контракты);</w:t>
      </w:r>
      <w:proofErr w:type="gramEnd"/>
    </w:p>
    <w:p w:rsidR="00DF489A" w:rsidRPr="00DF489A" w:rsidRDefault="00DF489A" w:rsidP="00DF489A">
      <w:pPr>
        <w:jc w:val="both"/>
        <w:rPr>
          <w:sz w:val="28"/>
          <w:szCs w:val="28"/>
        </w:rPr>
      </w:pPr>
      <w:proofErr w:type="gramStart"/>
      <w:r w:rsidRPr="00DF489A">
        <w:rPr>
          <w:sz w:val="28"/>
          <w:szCs w:val="28"/>
        </w:rPr>
        <w:t xml:space="preserve">- презентацию в </w:t>
      </w:r>
      <w:proofErr w:type="spellStart"/>
      <w:r w:rsidRPr="00DF489A">
        <w:rPr>
          <w:sz w:val="28"/>
          <w:szCs w:val="28"/>
        </w:rPr>
        <w:t>Power</w:t>
      </w:r>
      <w:proofErr w:type="spellEnd"/>
      <w:r w:rsidRPr="00DF489A">
        <w:rPr>
          <w:sz w:val="28"/>
          <w:szCs w:val="28"/>
        </w:rPr>
        <w:t xml:space="preserve"> </w:t>
      </w:r>
      <w:proofErr w:type="spellStart"/>
      <w:r w:rsidRPr="00DF489A">
        <w:rPr>
          <w:sz w:val="28"/>
          <w:szCs w:val="28"/>
        </w:rPr>
        <w:t>Point</w:t>
      </w:r>
      <w:proofErr w:type="spellEnd"/>
      <w:r w:rsidRPr="00DF489A">
        <w:rPr>
          <w:sz w:val="28"/>
          <w:szCs w:val="28"/>
        </w:rPr>
        <w:t xml:space="preserve"> (в электронном и бумажном в формате А-4 видах).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10. Формы промежуточной аттестации (по итогам </w:t>
      </w:r>
      <w:r w:rsidR="00DF489A">
        <w:rPr>
          <w:b/>
          <w:sz w:val="28"/>
          <w:szCs w:val="28"/>
        </w:rPr>
        <w:t>учебно-ознакомительной</w:t>
      </w:r>
      <w:r w:rsidRPr="00332ED8">
        <w:rPr>
          <w:b/>
          <w:sz w:val="28"/>
          <w:szCs w:val="28"/>
        </w:rPr>
        <w:t xml:space="preserve"> практики) </w:t>
      </w:r>
      <w:r w:rsidR="00DF489A" w:rsidRPr="000B0067">
        <w:rPr>
          <w:b/>
          <w:sz w:val="28"/>
          <w:szCs w:val="28"/>
        </w:rPr>
        <w:t>бакалавриата направления Реклама и связи с общественностью</w:t>
      </w:r>
      <w:r w:rsidR="00DF489A">
        <w:rPr>
          <w:b/>
          <w:sz w:val="28"/>
          <w:szCs w:val="28"/>
        </w:rPr>
        <w:t>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Итогом учебно-ознакомительной практики является формирование и защита отчета в установленные сроки в соответствии с графиком учебного процесса – в первую учебную неделю третьего семестра. По результатам защиты отчета студенту выставляется итоговая аттестация.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В отчете должны быть приведены все полученные материалы, анализ полученных данных, определение перспектив развития рекламной деятельности и/или связей с общественностью на предприятии/организации/в учреждении. Отчет оформляется на листах формата А</w:t>
      </w:r>
      <w:proofErr w:type="gramStart"/>
      <w:r w:rsidRPr="00DF489A">
        <w:rPr>
          <w:sz w:val="28"/>
          <w:szCs w:val="28"/>
        </w:rPr>
        <w:t>4</w:t>
      </w:r>
      <w:proofErr w:type="gramEnd"/>
      <w:r w:rsidRPr="00DF489A">
        <w:rPr>
          <w:sz w:val="28"/>
          <w:szCs w:val="28"/>
        </w:rPr>
        <w:t xml:space="preserve"> (210х297 мм) с титульным листом, сопровождается листом с оглавлением (перед основным текстом отчета) и листом со списком использованных источников (после основного текста отчета), а также приложениями.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При оформлении отчета необходимо использовать информацию и знания, полученные  в процессе прохождения практики. Кроме этого необходимо использовать сведения и информацию с официального сайта предприятия/организации/учреждения, а также информацию из научно-технической, справочной и учебной литературы.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реально выполненной программой практики и выбранной тематикой.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Работу над формированием отчета следует начинать во время практики и продолжать по мере накопления материала.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Рекомендуемая структура отчета: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Титульный лист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Оглавление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Введение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Содержательная часть, в соответствии с заданием на практику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Заключение (в т.ч. личная оценка работы компании);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Список используемой литературы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Приложения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proofErr w:type="gramStart"/>
      <w:r w:rsidRPr="00DF489A">
        <w:rPr>
          <w:sz w:val="28"/>
          <w:szCs w:val="28"/>
        </w:rPr>
        <w:t xml:space="preserve">- Презентация в </w:t>
      </w:r>
      <w:proofErr w:type="spellStart"/>
      <w:r w:rsidRPr="00DF489A">
        <w:rPr>
          <w:sz w:val="28"/>
          <w:szCs w:val="28"/>
        </w:rPr>
        <w:t>Power</w:t>
      </w:r>
      <w:proofErr w:type="spellEnd"/>
      <w:r w:rsidRPr="00DF489A">
        <w:rPr>
          <w:sz w:val="28"/>
          <w:szCs w:val="28"/>
        </w:rPr>
        <w:t xml:space="preserve"> </w:t>
      </w:r>
      <w:proofErr w:type="spellStart"/>
      <w:r w:rsidRPr="00DF489A">
        <w:rPr>
          <w:sz w:val="28"/>
          <w:szCs w:val="28"/>
        </w:rPr>
        <w:t>Point</w:t>
      </w:r>
      <w:proofErr w:type="spellEnd"/>
      <w:r w:rsidRPr="00DF489A">
        <w:rPr>
          <w:sz w:val="28"/>
          <w:szCs w:val="28"/>
        </w:rPr>
        <w:t xml:space="preserve"> (в электронном и в распечатанном в формате А-4 видах)</w:t>
      </w:r>
      <w:proofErr w:type="gramEnd"/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Во введении указываются цели и задачи практики, а также приводятся вопросы индивидуального задания.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В содержательной части отчета должна быть грамотно и </w:t>
      </w:r>
      <w:proofErr w:type="gramStart"/>
      <w:r w:rsidRPr="00DF489A">
        <w:rPr>
          <w:sz w:val="28"/>
          <w:szCs w:val="28"/>
        </w:rPr>
        <w:t>сжато</w:t>
      </w:r>
      <w:proofErr w:type="gramEnd"/>
      <w:r w:rsidRPr="00DF489A">
        <w:rPr>
          <w:sz w:val="28"/>
          <w:szCs w:val="28"/>
        </w:rPr>
        <w:t xml:space="preserve"> изложена информация о компании, дан общий обзор самостоятельно проделанной работы с описанием достигнутых результатов.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lastRenderedPageBreak/>
        <w:t>В заключении должны быть отмечены основные результаты практики, дана личная оценка работы организации/кампании.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Отчет должен быть подписан студентом и руководителями практики от кафедры и предприятия/компании.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В приложении  необходимо разместить выбранные для отчета рабочие таблицы, брифы, эскизы, графики, цифровые данные и прочие дополнительные материалы.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Отчет оформляется на листах бумаги формата А</w:t>
      </w:r>
      <w:proofErr w:type="gramStart"/>
      <w:r w:rsidRPr="00DF489A">
        <w:rPr>
          <w:sz w:val="28"/>
          <w:szCs w:val="28"/>
        </w:rPr>
        <w:t>4</w:t>
      </w:r>
      <w:proofErr w:type="gramEnd"/>
      <w:r w:rsidRPr="00DF489A">
        <w:rPr>
          <w:sz w:val="28"/>
          <w:szCs w:val="28"/>
        </w:rPr>
        <w:t>. Объем отчета - от 10 до 15 стр. печатного текста. Объем отчета может быть увеличен за счет приложений.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Окончательно оформленный отчет проверяется руководителем практики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от предприятия, дается письменный отзыв о работе студента с предварительной оценкой «зачет»/»незачет».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Контрольные вопросы для получения итоговой аттестации по практике определяются спецификой предприятия/организации, где проходила практика, и относятся к закреплению общих представлений студентов о принципах и законах функционирования рыночной экономики и месте маркетинговой, рекламной и коммуникационной составляющих в хозяйственной деятельности предприятия/организации.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При оценке итогов практики учитываются: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качество выполнения отчета и ведения дневника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отзыв руководителя практики от организации/предприятия;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соблюдение сроков предоставления на кафедру необходимых документов и материалов по практике.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Критерии итоговой аттестации: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Шкала оценок:</w:t>
      </w:r>
    </w:p>
    <w:tbl>
      <w:tblPr>
        <w:tblStyle w:val="a4"/>
        <w:tblW w:w="5000" w:type="pct"/>
        <w:tblLook w:val="01E0"/>
      </w:tblPr>
      <w:tblGrid>
        <w:gridCol w:w="1991"/>
        <w:gridCol w:w="1972"/>
        <w:gridCol w:w="1598"/>
        <w:gridCol w:w="1597"/>
        <w:gridCol w:w="1600"/>
        <w:gridCol w:w="1333"/>
        <w:gridCol w:w="1832"/>
        <w:gridCol w:w="1303"/>
        <w:gridCol w:w="1551"/>
        <w:gridCol w:w="9"/>
      </w:tblGrid>
      <w:tr w:rsidR="00DF489A" w:rsidRPr="00DF489A" w:rsidTr="00DF489A">
        <w:tc>
          <w:tcPr>
            <w:tcW w:w="683" w:type="pct"/>
            <w:vMerge w:val="restar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  <w:r w:rsidRPr="00DF489A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  <w:r w:rsidRPr="00DF489A">
              <w:rPr>
                <w:sz w:val="28"/>
                <w:szCs w:val="28"/>
              </w:rPr>
              <w:t>Оценка</w:t>
            </w:r>
          </w:p>
        </w:tc>
        <w:tc>
          <w:tcPr>
            <w:tcW w:w="1079" w:type="pct"/>
            <w:gridSpan w:val="2"/>
          </w:tcPr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F489A">
              <w:rPr>
                <w:i/>
                <w:sz w:val="28"/>
                <w:szCs w:val="28"/>
              </w:rPr>
              <w:t>«Неудовлетворительно»</w:t>
            </w:r>
          </w:p>
        </w:tc>
        <w:tc>
          <w:tcPr>
            <w:tcW w:w="989" w:type="pct"/>
            <w:gridSpan w:val="2"/>
          </w:tcPr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F489A">
              <w:rPr>
                <w:i/>
                <w:sz w:val="28"/>
                <w:szCs w:val="28"/>
              </w:rPr>
              <w:t>«Удовлетворительно»</w:t>
            </w: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F489A">
              <w:rPr>
                <w:i/>
                <w:sz w:val="28"/>
                <w:szCs w:val="28"/>
              </w:rPr>
              <w:t>«Хорошо»</w:t>
            </w:r>
          </w:p>
        </w:tc>
        <w:tc>
          <w:tcPr>
            <w:tcW w:w="989" w:type="pct"/>
            <w:gridSpan w:val="3"/>
          </w:tcPr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F489A">
              <w:rPr>
                <w:i/>
                <w:sz w:val="28"/>
                <w:szCs w:val="28"/>
              </w:rPr>
              <w:t>«Отлично»</w:t>
            </w:r>
          </w:p>
        </w:tc>
      </w:tr>
      <w:tr w:rsidR="00DF489A" w:rsidRPr="00DF489A" w:rsidTr="00DF489A">
        <w:trPr>
          <w:gridAfter w:val="1"/>
          <w:wAfter w:w="5" w:type="pct"/>
        </w:trPr>
        <w:tc>
          <w:tcPr>
            <w:tcW w:w="683" w:type="pct"/>
            <w:vMerge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  <w:r w:rsidRPr="00DF489A">
              <w:rPr>
                <w:sz w:val="28"/>
                <w:szCs w:val="28"/>
              </w:rPr>
              <w:t>Оценка ECTS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F(2)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FX (2+)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Е(3)</w:t>
            </w:r>
          </w:p>
        </w:tc>
        <w:tc>
          <w:tcPr>
            <w:tcW w:w="45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D(3+)</w:t>
            </w: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С (4)</w:t>
            </w:r>
          </w:p>
        </w:tc>
        <w:tc>
          <w:tcPr>
            <w:tcW w:w="45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В (5)</w:t>
            </w:r>
          </w:p>
        </w:tc>
        <w:tc>
          <w:tcPr>
            <w:tcW w:w="534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А (5+)</w:t>
            </w:r>
          </w:p>
        </w:tc>
      </w:tr>
      <w:tr w:rsidR="00DF489A" w:rsidRPr="00DF489A" w:rsidTr="00DF489A">
        <w:tc>
          <w:tcPr>
            <w:tcW w:w="683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r w:rsidRPr="00DF489A">
                <w:rPr>
                  <w:sz w:val="28"/>
                  <w:szCs w:val="28"/>
                </w:rPr>
                <w:t>Максим</w:t>
              </w:r>
            </w:smartTag>
            <w:r w:rsidRPr="00DF489A">
              <w:rPr>
                <w:sz w:val="28"/>
                <w:szCs w:val="28"/>
              </w:rPr>
              <w:t>альная сумма баллов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pct"/>
            <w:gridSpan w:val="2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F489A" w:rsidRPr="00DF489A" w:rsidTr="00DF489A">
        <w:tc>
          <w:tcPr>
            <w:tcW w:w="683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  <w:lang w:val="en-US"/>
              </w:rPr>
            </w:pPr>
            <w:r w:rsidRPr="00DF489A">
              <w:rPr>
                <w:sz w:val="28"/>
                <w:szCs w:val="28"/>
              </w:rPr>
              <w:t>3</w:t>
            </w: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108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менее 37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37-54</w:t>
            </w:r>
          </w:p>
        </w:tc>
        <w:tc>
          <w:tcPr>
            <w:tcW w:w="54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55-63</w:t>
            </w:r>
          </w:p>
        </w:tc>
        <w:tc>
          <w:tcPr>
            <w:tcW w:w="45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64-72</w:t>
            </w:r>
          </w:p>
        </w:tc>
        <w:tc>
          <w:tcPr>
            <w:tcW w:w="629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73-90</w:t>
            </w:r>
          </w:p>
        </w:tc>
        <w:tc>
          <w:tcPr>
            <w:tcW w:w="450" w:type="pct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91-99</w:t>
            </w:r>
          </w:p>
        </w:tc>
        <w:tc>
          <w:tcPr>
            <w:tcW w:w="540" w:type="pct"/>
            <w:gridSpan w:val="2"/>
          </w:tcPr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</w:p>
          <w:p w:rsidR="00DF489A" w:rsidRPr="00DF489A" w:rsidRDefault="00DF489A" w:rsidP="00DF489A">
            <w:pPr>
              <w:jc w:val="both"/>
              <w:rPr>
                <w:sz w:val="28"/>
                <w:szCs w:val="28"/>
              </w:rPr>
            </w:pPr>
            <w:r w:rsidRPr="00DF489A">
              <w:rPr>
                <w:sz w:val="28"/>
                <w:szCs w:val="28"/>
              </w:rPr>
              <w:t>100-108</w:t>
            </w:r>
          </w:p>
        </w:tc>
      </w:tr>
    </w:tbl>
    <w:p w:rsidR="00DF489A" w:rsidRPr="00DF489A" w:rsidRDefault="00DF489A" w:rsidP="00DF489A">
      <w:pPr>
        <w:jc w:val="both"/>
        <w:rPr>
          <w:i/>
          <w:sz w:val="28"/>
          <w:szCs w:val="28"/>
        </w:rPr>
      </w:pPr>
      <w:r w:rsidRPr="00DF489A">
        <w:rPr>
          <w:i/>
          <w:sz w:val="28"/>
          <w:szCs w:val="28"/>
        </w:rPr>
        <w:lastRenderedPageBreak/>
        <w:t xml:space="preserve">«Отлично»: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Студент не имеет замечаний по работе от руководителя базы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Представил оформленный соответствующим образом дневник, отчет по прохождению практики и </w:t>
      </w:r>
      <w:proofErr w:type="gramStart"/>
      <w:r w:rsidRPr="00DF489A">
        <w:rPr>
          <w:sz w:val="28"/>
          <w:szCs w:val="28"/>
        </w:rPr>
        <w:t>положительную</w:t>
      </w:r>
      <w:proofErr w:type="gramEnd"/>
      <w:r w:rsidRPr="00DF489A">
        <w:rPr>
          <w:sz w:val="28"/>
          <w:szCs w:val="28"/>
        </w:rPr>
        <w:t xml:space="preserve"> отзыв-характеристику с базы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 Продемонстрировал всесторонне хорошие знания по основному и индивидуальному разделам практики;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Качественно выполнил в процессе производственной практики все задания, предусмотренные программой практики. </w:t>
      </w:r>
    </w:p>
    <w:p w:rsidR="00DF489A" w:rsidRPr="00DF489A" w:rsidRDefault="00DF489A" w:rsidP="00DF489A">
      <w:pPr>
        <w:jc w:val="both"/>
        <w:rPr>
          <w:i/>
          <w:sz w:val="28"/>
          <w:szCs w:val="28"/>
        </w:rPr>
      </w:pPr>
      <w:r w:rsidRPr="00DF489A">
        <w:rPr>
          <w:i/>
          <w:sz w:val="28"/>
          <w:szCs w:val="28"/>
        </w:rPr>
        <w:t xml:space="preserve">«Хорошо»: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89A">
        <w:rPr>
          <w:sz w:val="28"/>
          <w:szCs w:val="28"/>
        </w:rPr>
        <w:t>Студент не имеет серьезных замечаний по работе от руководителя базы практики;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89A">
        <w:rPr>
          <w:sz w:val="28"/>
          <w:szCs w:val="28"/>
        </w:rPr>
        <w:t xml:space="preserve">Представил оформленный соответствующим образом дневник, отчет по прохождению практики, презентацию, договор и положительную отзыв-характеристику с базы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489A">
        <w:rPr>
          <w:sz w:val="28"/>
          <w:szCs w:val="28"/>
        </w:rPr>
        <w:t xml:space="preserve">Продемонстрировал уверенные знания материала, предусмотренные программой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489A">
        <w:rPr>
          <w:sz w:val="28"/>
          <w:szCs w:val="28"/>
        </w:rPr>
        <w:t xml:space="preserve">В заполнении дневника и при ответе допущены незначительные ошибки. </w:t>
      </w:r>
    </w:p>
    <w:p w:rsidR="00DF489A" w:rsidRPr="00DF489A" w:rsidRDefault="00DF489A" w:rsidP="00DF489A">
      <w:pPr>
        <w:jc w:val="both"/>
        <w:rPr>
          <w:i/>
          <w:sz w:val="28"/>
          <w:szCs w:val="28"/>
        </w:rPr>
      </w:pPr>
      <w:r w:rsidRPr="00DF489A">
        <w:rPr>
          <w:i/>
          <w:sz w:val="28"/>
          <w:szCs w:val="28"/>
        </w:rPr>
        <w:t xml:space="preserve">«Удовлетворительно»: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Студент, не имеет серьезных замечаний в отзыве-характеристике, предоставленной руководителем базы практики;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Представил оформленный дневник, отчет, отзыв, презентацию и договор с базы практики; в оформлении дневника и отчета допущены ошибки.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Продемонстрировал знание основных положений программы практики. Ответ неполный, без теоретического обоснования. </w:t>
      </w:r>
    </w:p>
    <w:p w:rsidR="00DF489A" w:rsidRPr="00DF489A" w:rsidRDefault="00DF489A" w:rsidP="00DF489A">
      <w:pPr>
        <w:jc w:val="both"/>
        <w:rPr>
          <w:i/>
          <w:sz w:val="28"/>
          <w:szCs w:val="28"/>
        </w:rPr>
      </w:pPr>
      <w:r w:rsidRPr="00DF489A">
        <w:rPr>
          <w:i/>
          <w:sz w:val="28"/>
          <w:szCs w:val="28"/>
        </w:rPr>
        <w:t xml:space="preserve">«Неудовлетворительно»: </w:t>
      </w:r>
    </w:p>
    <w:p w:rsidR="00DF489A" w:rsidRPr="00DF489A" w:rsidRDefault="00DF489A" w:rsidP="00DF489A">
      <w:pPr>
        <w:jc w:val="both"/>
        <w:rPr>
          <w:sz w:val="28"/>
          <w:szCs w:val="28"/>
        </w:rPr>
      </w:pPr>
      <w:r w:rsidRPr="00DF489A">
        <w:rPr>
          <w:sz w:val="28"/>
          <w:szCs w:val="28"/>
        </w:rPr>
        <w:t xml:space="preserve">- Студент допустил грубые нарушения в выполнении программы и соблюдении графика практики; </w:t>
      </w:r>
    </w:p>
    <w:p w:rsidR="00865D9B" w:rsidRPr="00332ED8" w:rsidRDefault="00DF489A" w:rsidP="00DF489A">
      <w:pPr>
        <w:jc w:val="both"/>
        <w:rPr>
          <w:i/>
          <w:sz w:val="28"/>
          <w:szCs w:val="28"/>
        </w:rPr>
      </w:pPr>
      <w:r w:rsidRPr="00DF489A">
        <w:rPr>
          <w:sz w:val="28"/>
          <w:szCs w:val="28"/>
        </w:rPr>
        <w:t>- Студент не продемонстрировал систематизированных знаний по программе практики, не представил весь перечень отчетной документации по практике.</w:t>
      </w:r>
      <w:r w:rsidRPr="00DF489A">
        <w:rPr>
          <w:b/>
          <w:sz w:val="28"/>
          <w:szCs w:val="28"/>
        </w:rPr>
        <w:t xml:space="preserve"> </w:t>
      </w:r>
    </w:p>
    <w:p w:rsidR="00744800" w:rsidRPr="00332ED8" w:rsidRDefault="00744800" w:rsidP="00865D9B">
      <w:pPr>
        <w:rPr>
          <w:i/>
          <w:sz w:val="28"/>
          <w:szCs w:val="28"/>
        </w:rPr>
      </w:pPr>
    </w:p>
    <w:p w:rsidR="00744800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11. Учебно-методическое и информационное обеспечение </w:t>
      </w:r>
      <w:r w:rsidR="00DF489A">
        <w:rPr>
          <w:b/>
          <w:sz w:val="28"/>
          <w:szCs w:val="28"/>
        </w:rPr>
        <w:t>учебно-ознакомительной</w:t>
      </w:r>
      <w:r w:rsidRPr="00332ED8">
        <w:rPr>
          <w:b/>
          <w:sz w:val="28"/>
          <w:szCs w:val="28"/>
        </w:rPr>
        <w:t xml:space="preserve"> практики </w:t>
      </w:r>
      <w:r w:rsidR="00DF489A" w:rsidRPr="000B0067">
        <w:rPr>
          <w:b/>
          <w:sz w:val="28"/>
          <w:szCs w:val="28"/>
        </w:rPr>
        <w:t>бакалавриата направления Реклама и связи с общественностью</w:t>
      </w:r>
      <w:r w:rsidR="00DF489A">
        <w:rPr>
          <w:b/>
          <w:sz w:val="28"/>
          <w:szCs w:val="28"/>
        </w:rPr>
        <w:t>.</w:t>
      </w:r>
    </w:p>
    <w:p w:rsidR="00B35104" w:rsidRPr="00B35104" w:rsidRDefault="00B35104" w:rsidP="00B35104">
      <w:pPr>
        <w:jc w:val="both"/>
        <w:rPr>
          <w:i/>
          <w:sz w:val="28"/>
          <w:szCs w:val="28"/>
        </w:rPr>
      </w:pPr>
      <w:r w:rsidRPr="00B35104">
        <w:rPr>
          <w:i/>
          <w:sz w:val="28"/>
          <w:szCs w:val="28"/>
        </w:rPr>
        <w:t>а) основная литература:</w:t>
      </w:r>
    </w:p>
    <w:p w:rsidR="00B35104" w:rsidRPr="00B35104" w:rsidRDefault="00B35104" w:rsidP="00B35104">
      <w:pPr>
        <w:numPr>
          <w:ilvl w:val="0"/>
          <w:numId w:val="2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Платонова Н.А., Харитонова Т.В. Планирование деятельности предприятия. М. Дело и Сервис, 2008 г.  </w:t>
      </w:r>
    </w:p>
    <w:p w:rsidR="00B35104" w:rsidRPr="00B35104" w:rsidRDefault="00B35104" w:rsidP="00B35104">
      <w:pPr>
        <w:numPr>
          <w:ilvl w:val="0"/>
          <w:numId w:val="2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ФЗ РФ №38 от 13.03.2006г. О рекламе </w:t>
      </w:r>
    </w:p>
    <w:p w:rsidR="00B35104" w:rsidRPr="00B35104" w:rsidRDefault="00B35104" w:rsidP="00B35104">
      <w:pPr>
        <w:numPr>
          <w:ilvl w:val="0"/>
          <w:numId w:val="2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>Гражданский кодекс Российской Федерации</w:t>
      </w:r>
    </w:p>
    <w:p w:rsidR="00B35104" w:rsidRPr="00B35104" w:rsidRDefault="00B35104" w:rsidP="00B35104">
      <w:pPr>
        <w:numPr>
          <w:ilvl w:val="0"/>
          <w:numId w:val="2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lastRenderedPageBreak/>
        <w:t xml:space="preserve">ФЗ РФ N 381 от 28.12.2009г. Об основах государственного регулирования торговой деятельности в Российской Федерации </w:t>
      </w:r>
    </w:p>
    <w:p w:rsidR="00B35104" w:rsidRPr="00B35104" w:rsidRDefault="00B35104" w:rsidP="00B35104">
      <w:pPr>
        <w:numPr>
          <w:ilvl w:val="0"/>
          <w:numId w:val="2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ФЗ РФ №153 от 26.07.2006г. О защите конкуренции </w:t>
      </w:r>
    </w:p>
    <w:p w:rsidR="00B35104" w:rsidRPr="00B35104" w:rsidRDefault="00B35104" w:rsidP="00B35104">
      <w:pPr>
        <w:numPr>
          <w:ilvl w:val="0"/>
          <w:numId w:val="2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ФЗ РФ "О защите прав потребителей" от 07.02.1992 г. №2300-1 (с изменениями от </w:t>
      </w:r>
      <w:proofErr w:type="spellStart"/>
      <w:proofErr w:type="gramStart"/>
      <w:r w:rsidRPr="00B35104">
        <w:rPr>
          <w:sz w:val="28"/>
          <w:szCs w:val="28"/>
        </w:rPr>
        <w:t>от</w:t>
      </w:r>
      <w:proofErr w:type="spellEnd"/>
      <w:proofErr w:type="gramEnd"/>
      <w:r w:rsidRPr="00B35104">
        <w:rPr>
          <w:sz w:val="28"/>
          <w:szCs w:val="28"/>
        </w:rPr>
        <w:t xml:space="preserve"> 09.01.1996 N 2-ФЗ, от 17.12.1999 N 212-ФЗ, от 30.12.2001 N 196-ФЗ, от 22.08.2004 N 122-ФЗ, от 02.11.2004 N 127-ФЗ, от 21.12.2004 N 171-ФЗ, от 27.07.2006 N 140-ФЗ, от 16.10.2006 N 160-ФЗ, от 25.11.2006 N 193-ФЗ, от 25.10.2007 г. №234-ФЗ )</w:t>
      </w:r>
    </w:p>
    <w:p w:rsidR="00B35104" w:rsidRPr="00B35104" w:rsidRDefault="00B35104" w:rsidP="00B35104">
      <w:pPr>
        <w:jc w:val="both"/>
        <w:rPr>
          <w:i/>
          <w:sz w:val="28"/>
          <w:szCs w:val="28"/>
        </w:rPr>
      </w:pPr>
      <w:r w:rsidRPr="00B35104">
        <w:rPr>
          <w:i/>
          <w:sz w:val="28"/>
          <w:szCs w:val="28"/>
        </w:rPr>
        <w:t>б) дополнительная литература:</w:t>
      </w:r>
    </w:p>
    <w:p w:rsidR="00B35104" w:rsidRPr="00B35104" w:rsidRDefault="00B35104" w:rsidP="00B35104">
      <w:pPr>
        <w:numPr>
          <w:ilvl w:val="0"/>
          <w:numId w:val="3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Деловое общение. Практическое руководство для менеджера. Мирошниченко А.А. – М.: Книжный мир, 2010 </w:t>
      </w:r>
    </w:p>
    <w:p w:rsidR="00B35104" w:rsidRPr="00B35104" w:rsidRDefault="00B35104" w:rsidP="00B35104">
      <w:pPr>
        <w:numPr>
          <w:ilvl w:val="0"/>
          <w:numId w:val="3"/>
        </w:num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Управление маркетингом. </w:t>
      </w:r>
      <w:proofErr w:type="spellStart"/>
      <w:r w:rsidRPr="00B35104">
        <w:rPr>
          <w:sz w:val="28"/>
          <w:szCs w:val="28"/>
        </w:rPr>
        <w:t>Капон</w:t>
      </w:r>
      <w:proofErr w:type="spellEnd"/>
      <w:r w:rsidRPr="00B35104">
        <w:rPr>
          <w:sz w:val="28"/>
          <w:szCs w:val="28"/>
        </w:rPr>
        <w:t xml:space="preserve"> </w:t>
      </w:r>
      <w:proofErr w:type="spellStart"/>
      <w:r w:rsidRPr="00B35104">
        <w:rPr>
          <w:sz w:val="28"/>
          <w:szCs w:val="28"/>
        </w:rPr>
        <w:t>Ноэль</w:t>
      </w:r>
      <w:proofErr w:type="spellEnd"/>
      <w:r w:rsidRPr="00B35104">
        <w:rPr>
          <w:sz w:val="28"/>
          <w:szCs w:val="28"/>
        </w:rPr>
        <w:t xml:space="preserve">, Колчанов Владимир, </w:t>
      </w:r>
      <w:proofErr w:type="spellStart"/>
      <w:r w:rsidRPr="00B35104">
        <w:rPr>
          <w:sz w:val="28"/>
          <w:szCs w:val="28"/>
        </w:rPr>
        <w:t>Макхалберт</w:t>
      </w:r>
      <w:proofErr w:type="spellEnd"/>
      <w:r w:rsidRPr="00B35104">
        <w:rPr>
          <w:sz w:val="28"/>
          <w:szCs w:val="28"/>
        </w:rPr>
        <w:t xml:space="preserve"> Джеймс</w:t>
      </w:r>
      <w:proofErr w:type="gramStart"/>
      <w:r w:rsidRPr="00B35104">
        <w:rPr>
          <w:sz w:val="28"/>
          <w:szCs w:val="28"/>
        </w:rPr>
        <w:t>.</w:t>
      </w:r>
      <w:proofErr w:type="gramEnd"/>
      <w:r w:rsidRPr="00B35104">
        <w:rPr>
          <w:sz w:val="28"/>
          <w:szCs w:val="28"/>
        </w:rPr>
        <w:t xml:space="preserve"> </w:t>
      </w:r>
      <w:proofErr w:type="gramStart"/>
      <w:r w:rsidRPr="00B35104">
        <w:rPr>
          <w:sz w:val="28"/>
          <w:szCs w:val="28"/>
        </w:rPr>
        <w:t>у</w:t>
      </w:r>
      <w:proofErr w:type="gramEnd"/>
      <w:r w:rsidRPr="00B35104">
        <w:rPr>
          <w:sz w:val="28"/>
          <w:szCs w:val="28"/>
        </w:rPr>
        <w:t xml:space="preserve">чебник для вузов – М.: Питер, 2010 </w:t>
      </w:r>
    </w:p>
    <w:p w:rsidR="00B35104" w:rsidRPr="00B35104" w:rsidRDefault="00B35104" w:rsidP="00B3510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B35104">
        <w:rPr>
          <w:sz w:val="28"/>
          <w:szCs w:val="28"/>
        </w:rPr>
        <w:t>Buyology</w:t>
      </w:r>
      <w:proofErr w:type="spellEnd"/>
      <w:r w:rsidRPr="00B35104">
        <w:rPr>
          <w:sz w:val="28"/>
          <w:szCs w:val="28"/>
        </w:rPr>
        <w:t xml:space="preserve">: увлекательное путешествие в мозг современного потребителя. Мартин </w:t>
      </w:r>
      <w:proofErr w:type="spellStart"/>
      <w:r w:rsidRPr="00B35104">
        <w:rPr>
          <w:sz w:val="28"/>
          <w:szCs w:val="28"/>
        </w:rPr>
        <w:t>Линдстром</w:t>
      </w:r>
      <w:proofErr w:type="spellEnd"/>
      <w:r w:rsidRPr="00B35104">
        <w:rPr>
          <w:sz w:val="28"/>
          <w:szCs w:val="28"/>
        </w:rPr>
        <w:t xml:space="preserve">. – М.: </w:t>
      </w:r>
      <w:proofErr w:type="spellStart"/>
      <w:r w:rsidRPr="00B35104">
        <w:rPr>
          <w:sz w:val="28"/>
          <w:szCs w:val="28"/>
        </w:rPr>
        <w:t>Эксмо</w:t>
      </w:r>
      <w:proofErr w:type="spellEnd"/>
      <w:r w:rsidRPr="00B35104">
        <w:rPr>
          <w:sz w:val="28"/>
          <w:szCs w:val="28"/>
        </w:rPr>
        <w:t>, 2010</w:t>
      </w:r>
    </w:p>
    <w:p w:rsidR="00B35104" w:rsidRPr="00B35104" w:rsidRDefault="00B35104" w:rsidP="00B35104">
      <w:pPr>
        <w:jc w:val="both"/>
        <w:rPr>
          <w:i/>
          <w:sz w:val="28"/>
          <w:szCs w:val="28"/>
        </w:rPr>
      </w:pPr>
      <w:r w:rsidRPr="00B35104">
        <w:rPr>
          <w:i/>
          <w:sz w:val="28"/>
          <w:szCs w:val="28"/>
        </w:rPr>
        <w:t>Периодические издания:</w:t>
      </w:r>
    </w:p>
    <w:p w:rsidR="00B35104" w:rsidRPr="00B35104" w:rsidRDefault="00B35104" w:rsidP="00B35104">
      <w:pPr>
        <w:jc w:val="both"/>
        <w:rPr>
          <w:sz w:val="28"/>
          <w:szCs w:val="28"/>
        </w:rPr>
      </w:pPr>
      <w:r w:rsidRPr="00B35104">
        <w:rPr>
          <w:sz w:val="28"/>
          <w:szCs w:val="28"/>
        </w:rPr>
        <w:t xml:space="preserve">Практика Рекламы </w:t>
      </w:r>
    </w:p>
    <w:p w:rsidR="00B35104" w:rsidRPr="00B35104" w:rsidRDefault="00B35104" w:rsidP="00B35104">
      <w:pPr>
        <w:jc w:val="both"/>
        <w:rPr>
          <w:sz w:val="28"/>
          <w:szCs w:val="28"/>
        </w:rPr>
      </w:pPr>
      <w:r w:rsidRPr="00B35104">
        <w:rPr>
          <w:sz w:val="28"/>
          <w:szCs w:val="28"/>
        </w:rPr>
        <w:t>Пиар в России</w:t>
      </w:r>
    </w:p>
    <w:p w:rsidR="00B35104" w:rsidRPr="00B35104" w:rsidRDefault="00B35104" w:rsidP="00B35104">
      <w:pPr>
        <w:jc w:val="both"/>
        <w:rPr>
          <w:sz w:val="28"/>
          <w:szCs w:val="28"/>
        </w:rPr>
      </w:pPr>
      <w:r w:rsidRPr="00B35104">
        <w:rPr>
          <w:sz w:val="28"/>
          <w:szCs w:val="28"/>
        </w:rPr>
        <w:t>Маркетолог</w:t>
      </w:r>
    </w:p>
    <w:p w:rsidR="00B35104" w:rsidRPr="00B35104" w:rsidRDefault="00B35104" w:rsidP="00B35104">
      <w:pPr>
        <w:jc w:val="both"/>
        <w:rPr>
          <w:sz w:val="28"/>
          <w:szCs w:val="28"/>
        </w:rPr>
      </w:pPr>
      <w:r w:rsidRPr="00B35104">
        <w:rPr>
          <w:sz w:val="28"/>
          <w:szCs w:val="28"/>
        </w:rPr>
        <w:t>Маркетинг PRO</w:t>
      </w:r>
    </w:p>
    <w:p w:rsidR="00B35104" w:rsidRPr="00B35104" w:rsidRDefault="00B35104" w:rsidP="00B35104">
      <w:pPr>
        <w:jc w:val="both"/>
        <w:rPr>
          <w:sz w:val="28"/>
          <w:szCs w:val="28"/>
        </w:rPr>
      </w:pPr>
      <w:r w:rsidRPr="00B35104">
        <w:rPr>
          <w:sz w:val="28"/>
          <w:szCs w:val="28"/>
        </w:rPr>
        <w:t>Рекламодатель. Теория и практика</w:t>
      </w:r>
    </w:p>
    <w:p w:rsidR="00B35104" w:rsidRPr="00B35104" w:rsidRDefault="00B35104" w:rsidP="00B35104">
      <w:pPr>
        <w:jc w:val="both"/>
        <w:rPr>
          <w:i/>
          <w:sz w:val="28"/>
          <w:szCs w:val="28"/>
        </w:rPr>
      </w:pPr>
      <w:r w:rsidRPr="00B35104">
        <w:rPr>
          <w:i/>
          <w:sz w:val="28"/>
          <w:szCs w:val="28"/>
        </w:rPr>
        <w:t xml:space="preserve">в) программное обеспечение и Интернет-ресурсы: </w:t>
      </w:r>
    </w:p>
    <w:p w:rsidR="00B35104" w:rsidRPr="00B35104" w:rsidRDefault="00B35104" w:rsidP="00B35104">
      <w:pPr>
        <w:jc w:val="both"/>
        <w:rPr>
          <w:sz w:val="28"/>
          <w:szCs w:val="28"/>
          <w:lang w:val="en-US"/>
        </w:rPr>
      </w:pPr>
      <w:r w:rsidRPr="00B35104">
        <w:rPr>
          <w:sz w:val="28"/>
          <w:szCs w:val="28"/>
        </w:rPr>
        <w:t>ОС</w:t>
      </w:r>
      <w:r w:rsidRPr="00B35104">
        <w:rPr>
          <w:sz w:val="28"/>
          <w:szCs w:val="28"/>
          <w:lang w:val="en-US"/>
        </w:rPr>
        <w:t xml:space="preserve"> MS Windows ( </w:t>
      </w:r>
      <w:proofErr w:type="gramStart"/>
      <w:r w:rsidRPr="00B35104">
        <w:rPr>
          <w:sz w:val="28"/>
          <w:szCs w:val="28"/>
        </w:rPr>
        <w:t>ХР</w:t>
      </w:r>
      <w:proofErr w:type="gramEnd"/>
      <w:r w:rsidRPr="00B35104">
        <w:rPr>
          <w:sz w:val="28"/>
          <w:szCs w:val="28"/>
          <w:lang w:val="en-US"/>
        </w:rPr>
        <w:t xml:space="preserve"> </w:t>
      </w:r>
      <w:r w:rsidRPr="00B35104">
        <w:rPr>
          <w:sz w:val="28"/>
          <w:szCs w:val="28"/>
        </w:rPr>
        <w:t>и</w:t>
      </w:r>
      <w:r w:rsidRPr="00B35104">
        <w:rPr>
          <w:sz w:val="28"/>
          <w:szCs w:val="28"/>
          <w:lang w:val="en-US"/>
        </w:rPr>
        <w:t xml:space="preserve"> </w:t>
      </w:r>
      <w:r w:rsidRPr="00B35104">
        <w:rPr>
          <w:sz w:val="28"/>
          <w:szCs w:val="28"/>
        </w:rPr>
        <w:t>выше</w:t>
      </w:r>
      <w:r w:rsidRPr="00B35104">
        <w:rPr>
          <w:sz w:val="28"/>
          <w:szCs w:val="28"/>
          <w:lang w:val="en-US"/>
        </w:rPr>
        <w:t>), MS Office 2007</w:t>
      </w:r>
    </w:p>
    <w:p w:rsidR="00B35104" w:rsidRPr="00B35104" w:rsidRDefault="00B35104" w:rsidP="00B35104">
      <w:pPr>
        <w:jc w:val="both"/>
        <w:rPr>
          <w:i/>
          <w:sz w:val="28"/>
          <w:szCs w:val="28"/>
          <w:lang w:val="en-US"/>
        </w:rPr>
      </w:pPr>
      <w:proofErr w:type="gramStart"/>
      <w:r w:rsidRPr="00B35104">
        <w:rPr>
          <w:i/>
          <w:sz w:val="28"/>
          <w:szCs w:val="28"/>
        </w:rPr>
        <w:t>Интернет</w:t>
      </w:r>
      <w:r w:rsidRPr="00B35104">
        <w:rPr>
          <w:i/>
          <w:sz w:val="28"/>
          <w:szCs w:val="28"/>
          <w:lang w:val="en-US"/>
        </w:rPr>
        <w:t>-</w:t>
      </w:r>
      <w:r w:rsidRPr="00B35104">
        <w:rPr>
          <w:i/>
          <w:sz w:val="28"/>
          <w:szCs w:val="28"/>
        </w:rPr>
        <w:t>источники</w:t>
      </w:r>
      <w:proofErr w:type="gramEnd"/>
    </w:p>
    <w:p w:rsidR="00B35104" w:rsidRPr="00B35104" w:rsidRDefault="006822E5" w:rsidP="00B35104">
      <w:pPr>
        <w:jc w:val="both"/>
        <w:rPr>
          <w:sz w:val="28"/>
          <w:szCs w:val="28"/>
          <w:lang w:val="en-US"/>
        </w:rPr>
      </w:pPr>
      <w:r>
        <w:fldChar w:fldCharType="begin"/>
      </w:r>
      <w:r w:rsidRPr="00A9027C">
        <w:rPr>
          <w:lang w:val="en-US"/>
        </w:rPr>
        <w:instrText>HYPERLINK "http://www.advertology.ru/"</w:instrText>
      </w:r>
      <w:r>
        <w:fldChar w:fldCharType="separate"/>
      </w:r>
      <w:proofErr w:type="gramStart"/>
      <w:r w:rsidR="00B35104" w:rsidRPr="00B35104">
        <w:rPr>
          <w:rStyle w:val="a7"/>
          <w:sz w:val="28"/>
          <w:szCs w:val="28"/>
          <w:lang w:val="en-US"/>
        </w:rPr>
        <w:t>www</w:t>
      </w:r>
      <w:r>
        <w:fldChar w:fldCharType="end"/>
      </w:r>
      <w:r>
        <w:fldChar w:fldCharType="begin"/>
      </w:r>
      <w:proofErr w:type="gramEnd"/>
      <w:r w:rsidRPr="00A9027C">
        <w:rPr>
          <w:lang w:val="en-US"/>
        </w:rPr>
        <w:instrText>HYPERLINK "http://www.advertology.ru/"</w:instrText>
      </w:r>
      <w:proofErr w:type="gramStart"/>
      <w:r>
        <w:fldChar w:fldCharType="separate"/>
      </w:r>
      <w:r w:rsidR="00B35104" w:rsidRPr="00B35104">
        <w:rPr>
          <w:rStyle w:val="a7"/>
          <w:sz w:val="28"/>
          <w:szCs w:val="28"/>
          <w:lang w:val="en-US"/>
        </w:rPr>
        <w:t>.</w:t>
      </w:r>
      <w:proofErr w:type="gramEnd"/>
      <w:r>
        <w:fldChar w:fldCharType="end"/>
      </w:r>
      <w:r>
        <w:fldChar w:fldCharType="begin"/>
      </w:r>
      <w:r w:rsidRPr="00A9027C">
        <w:rPr>
          <w:lang w:val="en-US"/>
        </w:rPr>
        <w:instrText>HYPERLINK "http://www.advertology.ru/"</w:instrText>
      </w:r>
      <w:r>
        <w:fldChar w:fldCharType="separate"/>
      </w:r>
      <w:r w:rsidR="00B35104" w:rsidRPr="00B35104">
        <w:rPr>
          <w:rStyle w:val="a7"/>
          <w:sz w:val="28"/>
          <w:szCs w:val="28"/>
          <w:lang w:val="en-US"/>
        </w:rPr>
        <w:t>advertology</w:t>
      </w:r>
      <w:r>
        <w:fldChar w:fldCharType="end"/>
      </w:r>
      <w:r>
        <w:fldChar w:fldCharType="begin"/>
      </w:r>
      <w:r w:rsidRPr="00A9027C">
        <w:rPr>
          <w:lang w:val="en-US"/>
        </w:rPr>
        <w:instrText>HYPERLINK "http://www.advertology.ru/"</w:instrText>
      </w:r>
      <w:r>
        <w:fldChar w:fldCharType="separate"/>
      </w:r>
      <w:r w:rsidR="00B35104" w:rsidRPr="00B35104">
        <w:rPr>
          <w:rStyle w:val="a7"/>
          <w:sz w:val="28"/>
          <w:szCs w:val="28"/>
          <w:lang w:val="en-US"/>
        </w:rPr>
        <w:t>.</w:t>
      </w:r>
      <w:r>
        <w:fldChar w:fldCharType="end"/>
      </w:r>
      <w:r>
        <w:fldChar w:fldCharType="begin"/>
      </w:r>
      <w:r w:rsidRPr="00A9027C">
        <w:rPr>
          <w:lang w:val="en-US"/>
        </w:rPr>
        <w:instrText>HYPERLINK "http://www.advertology.ru/"</w:instrText>
      </w:r>
      <w:r>
        <w:fldChar w:fldCharType="separate"/>
      </w:r>
      <w:proofErr w:type="gramStart"/>
      <w:r w:rsidR="00B35104" w:rsidRPr="00B35104">
        <w:rPr>
          <w:rStyle w:val="a7"/>
          <w:sz w:val="28"/>
          <w:szCs w:val="28"/>
          <w:lang w:val="en-US"/>
        </w:rPr>
        <w:t>ru</w:t>
      </w:r>
      <w:proofErr w:type="gramEnd"/>
      <w:r>
        <w:fldChar w:fldCharType="end"/>
      </w:r>
      <w:r w:rsidR="00B35104" w:rsidRPr="00B35104">
        <w:rPr>
          <w:sz w:val="28"/>
          <w:szCs w:val="28"/>
          <w:lang w:val="en-US"/>
        </w:rPr>
        <w:t xml:space="preserve"> </w:t>
      </w:r>
    </w:p>
    <w:p w:rsidR="00B35104" w:rsidRPr="00B35104" w:rsidRDefault="006822E5" w:rsidP="00B35104">
      <w:pPr>
        <w:jc w:val="both"/>
        <w:rPr>
          <w:sz w:val="28"/>
          <w:szCs w:val="28"/>
          <w:lang w:val="en-US"/>
        </w:rPr>
      </w:pPr>
      <w:r>
        <w:fldChar w:fldCharType="begin"/>
      </w:r>
      <w:r w:rsidRPr="00A9027C">
        <w:rPr>
          <w:lang w:val="en-US"/>
        </w:rPr>
        <w:instrText>HYPERLINK "http://www.sostav.ru/"</w:instrText>
      </w:r>
      <w:r>
        <w:fldChar w:fldCharType="separate"/>
      </w:r>
      <w:proofErr w:type="gramStart"/>
      <w:r w:rsidR="00B35104" w:rsidRPr="00B35104">
        <w:rPr>
          <w:rStyle w:val="a7"/>
          <w:sz w:val="28"/>
          <w:szCs w:val="28"/>
          <w:lang w:val="en-US"/>
        </w:rPr>
        <w:t>www</w:t>
      </w:r>
      <w:r>
        <w:fldChar w:fldCharType="end"/>
      </w:r>
      <w:hyperlink r:id="rId5" w:history="1">
        <w:r w:rsidR="00B35104" w:rsidRPr="00B35104">
          <w:rPr>
            <w:rStyle w:val="a7"/>
            <w:sz w:val="28"/>
            <w:szCs w:val="28"/>
            <w:lang w:val="en-US"/>
          </w:rPr>
          <w:t>.</w:t>
        </w:r>
        <w:proofErr w:type="gramEnd"/>
      </w:hyperlink>
      <w:hyperlink r:id="rId6" w:history="1">
        <w:r w:rsidR="00B35104" w:rsidRPr="00B35104">
          <w:rPr>
            <w:rStyle w:val="a7"/>
            <w:sz w:val="28"/>
            <w:szCs w:val="28"/>
            <w:lang w:val="en-US"/>
          </w:rPr>
          <w:t>sostav</w:t>
        </w:r>
      </w:hyperlink>
      <w:hyperlink r:id="rId7" w:history="1">
        <w:r w:rsidR="00B35104" w:rsidRPr="00B35104">
          <w:rPr>
            <w:rStyle w:val="a7"/>
            <w:sz w:val="28"/>
            <w:szCs w:val="28"/>
            <w:lang w:val="en-US"/>
          </w:rPr>
          <w:t>.</w:t>
        </w:r>
      </w:hyperlink>
      <w:hyperlink r:id="rId8" w:history="1">
        <w:proofErr w:type="gramStart"/>
        <w:r w:rsidR="00B35104" w:rsidRPr="00B35104">
          <w:rPr>
            <w:rStyle w:val="a7"/>
            <w:sz w:val="28"/>
            <w:szCs w:val="28"/>
            <w:lang w:val="en-US"/>
          </w:rPr>
          <w:t>ru</w:t>
        </w:r>
        <w:proofErr w:type="gramEnd"/>
      </w:hyperlink>
      <w:r w:rsidR="00B35104" w:rsidRPr="00B35104">
        <w:rPr>
          <w:sz w:val="28"/>
          <w:szCs w:val="28"/>
          <w:lang w:val="en-US"/>
        </w:rPr>
        <w:t xml:space="preserve"> </w:t>
      </w:r>
    </w:p>
    <w:p w:rsidR="00B35104" w:rsidRPr="00B35104" w:rsidRDefault="006822E5" w:rsidP="00B35104">
      <w:pPr>
        <w:jc w:val="both"/>
        <w:rPr>
          <w:sz w:val="28"/>
          <w:szCs w:val="28"/>
          <w:lang w:val="en-US"/>
        </w:rPr>
      </w:pPr>
      <w:hyperlink r:id="rId9" w:history="1">
        <w:r w:rsidR="00B35104" w:rsidRPr="00B35104">
          <w:rPr>
            <w:rStyle w:val="a7"/>
            <w:sz w:val="28"/>
            <w:szCs w:val="28"/>
            <w:lang w:val="en-US"/>
          </w:rPr>
          <w:t>www.4p.ru</w:t>
        </w:r>
      </w:hyperlink>
      <w:r w:rsidR="00B35104" w:rsidRPr="00B35104">
        <w:rPr>
          <w:sz w:val="28"/>
          <w:szCs w:val="28"/>
          <w:lang w:val="en-US"/>
        </w:rPr>
        <w:t xml:space="preserve"> </w:t>
      </w:r>
    </w:p>
    <w:p w:rsidR="00B35104" w:rsidRPr="00B35104" w:rsidRDefault="006822E5" w:rsidP="00B35104">
      <w:pPr>
        <w:jc w:val="both"/>
        <w:rPr>
          <w:sz w:val="28"/>
          <w:szCs w:val="28"/>
          <w:lang w:val="en-US"/>
        </w:rPr>
      </w:pPr>
      <w:hyperlink r:id="rId10" w:history="1">
        <w:proofErr w:type="gramStart"/>
        <w:r w:rsidR="00B35104" w:rsidRPr="00B35104">
          <w:rPr>
            <w:rStyle w:val="a7"/>
            <w:sz w:val="28"/>
            <w:szCs w:val="28"/>
            <w:lang w:val="en-US"/>
          </w:rPr>
          <w:t>www</w:t>
        </w:r>
      </w:hyperlink>
      <w:hyperlink r:id="rId11" w:history="1">
        <w:r w:rsidR="00B35104" w:rsidRPr="00B35104">
          <w:rPr>
            <w:rStyle w:val="a7"/>
            <w:sz w:val="28"/>
            <w:szCs w:val="28"/>
            <w:lang w:val="en-US"/>
          </w:rPr>
          <w:t>.</w:t>
        </w:r>
        <w:proofErr w:type="gramEnd"/>
      </w:hyperlink>
      <w:hyperlink r:id="rId12" w:history="1">
        <w:r w:rsidR="00B35104" w:rsidRPr="00B35104">
          <w:rPr>
            <w:rStyle w:val="a7"/>
            <w:sz w:val="28"/>
            <w:szCs w:val="28"/>
            <w:lang w:val="en-US"/>
          </w:rPr>
          <w:t>sovetnik</w:t>
        </w:r>
      </w:hyperlink>
      <w:hyperlink r:id="rId13" w:history="1">
        <w:r w:rsidR="00B35104" w:rsidRPr="00B35104">
          <w:rPr>
            <w:rStyle w:val="a7"/>
            <w:sz w:val="28"/>
            <w:szCs w:val="28"/>
            <w:lang w:val="en-US"/>
          </w:rPr>
          <w:t>.</w:t>
        </w:r>
      </w:hyperlink>
      <w:hyperlink r:id="rId14" w:history="1">
        <w:proofErr w:type="gramStart"/>
        <w:r w:rsidR="00B35104" w:rsidRPr="00B35104">
          <w:rPr>
            <w:rStyle w:val="a7"/>
            <w:sz w:val="28"/>
            <w:szCs w:val="28"/>
            <w:lang w:val="en-US"/>
          </w:rPr>
          <w:t>ru</w:t>
        </w:r>
        <w:proofErr w:type="gramEnd"/>
      </w:hyperlink>
    </w:p>
    <w:p w:rsidR="00B35104" w:rsidRPr="00B35104" w:rsidRDefault="006822E5" w:rsidP="00B35104">
      <w:pPr>
        <w:jc w:val="both"/>
        <w:rPr>
          <w:sz w:val="28"/>
          <w:szCs w:val="28"/>
          <w:lang w:val="en-US"/>
        </w:rPr>
      </w:pPr>
      <w:hyperlink r:id="rId15" w:history="1">
        <w:r w:rsidR="00B35104" w:rsidRPr="00B35104">
          <w:rPr>
            <w:rStyle w:val="a7"/>
            <w:sz w:val="28"/>
            <w:szCs w:val="28"/>
            <w:lang w:val="en-US"/>
          </w:rPr>
          <w:t xml:space="preserve"> www.adme.ru</w:t>
        </w:r>
      </w:hyperlink>
    </w:p>
    <w:p w:rsidR="00865D9B" w:rsidRPr="009873BB" w:rsidRDefault="00865D9B" w:rsidP="00865D9B">
      <w:pPr>
        <w:rPr>
          <w:sz w:val="28"/>
          <w:szCs w:val="28"/>
          <w:lang w:val="en-US"/>
        </w:rPr>
      </w:pPr>
    </w:p>
    <w:p w:rsidR="008F7EB3" w:rsidRDefault="008F7EB3" w:rsidP="00865D9B">
      <w:pPr>
        <w:rPr>
          <w:b/>
          <w:sz w:val="28"/>
          <w:szCs w:val="28"/>
        </w:rPr>
      </w:pPr>
    </w:p>
    <w:p w:rsidR="008F7EB3" w:rsidRDefault="008F7EB3" w:rsidP="00865D9B">
      <w:pPr>
        <w:rPr>
          <w:b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 xml:space="preserve">12. Материально-техническое обеспечение </w:t>
      </w:r>
      <w:r w:rsidR="00B35104">
        <w:rPr>
          <w:b/>
          <w:sz w:val="28"/>
          <w:szCs w:val="28"/>
        </w:rPr>
        <w:t>учебно-ознакомительной</w:t>
      </w:r>
      <w:r w:rsidR="00B35104" w:rsidRPr="00332ED8">
        <w:rPr>
          <w:b/>
          <w:sz w:val="28"/>
          <w:szCs w:val="28"/>
        </w:rPr>
        <w:t xml:space="preserve"> практики </w:t>
      </w:r>
      <w:r w:rsidR="00B35104" w:rsidRPr="000B0067">
        <w:rPr>
          <w:b/>
          <w:sz w:val="28"/>
          <w:szCs w:val="28"/>
        </w:rPr>
        <w:t>бакалавриата направления Реклама и связи с общественностью</w:t>
      </w:r>
      <w:r w:rsidR="00B35104">
        <w:rPr>
          <w:b/>
          <w:sz w:val="28"/>
          <w:szCs w:val="28"/>
        </w:rPr>
        <w:t>.</w:t>
      </w:r>
    </w:p>
    <w:p w:rsidR="00B35104" w:rsidRPr="00B35104" w:rsidRDefault="00B35104" w:rsidP="00B35104">
      <w:pPr>
        <w:pStyle w:val="a"/>
        <w:rPr>
          <w:sz w:val="28"/>
          <w:szCs w:val="28"/>
        </w:rPr>
      </w:pPr>
      <w:r w:rsidRPr="00B35104">
        <w:rPr>
          <w:sz w:val="28"/>
          <w:szCs w:val="28"/>
        </w:rPr>
        <w:t>Материально-техническое обеспечение учебно-ознакомительной практики следующее:</w:t>
      </w:r>
    </w:p>
    <w:p w:rsidR="00B35104" w:rsidRPr="00B35104" w:rsidRDefault="00B35104" w:rsidP="00B35104">
      <w:pPr>
        <w:pStyle w:val="a"/>
        <w:rPr>
          <w:sz w:val="28"/>
          <w:szCs w:val="28"/>
        </w:rPr>
      </w:pPr>
      <w:r w:rsidRPr="00B35104">
        <w:rPr>
          <w:sz w:val="28"/>
          <w:szCs w:val="28"/>
        </w:rPr>
        <w:t>Технологическое оборудование выбранного для практики предприятия/организации/ учреждения;</w:t>
      </w:r>
    </w:p>
    <w:p w:rsidR="00B35104" w:rsidRPr="00B35104" w:rsidRDefault="00B35104" w:rsidP="00B35104">
      <w:pPr>
        <w:pStyle w:val="a"/>
        <w:rPr>
          <w:sz w:val="28"/>
          <w:szCs w:val="28"/>
        </w:rPr>
      </w:pPr>
      <w:r w:rsidRPr="00B35104">
        <w:rPr>
          <w:sz w:val="28"/>
          <w:szCs w:val="28"/>
        </w:rPr>
        <w:t xml:space="preserve">Компьютерное оборудование кафедры рекламы и </w:t>
      </w:r>
      <w:proofErr w:type="gramStart"/>
      <w:r w:rsidRPr="00B35104">
        <w:rPr>
          <w:sz w:val="28"/>
          <w:szCs w:val="28"/>
        </w:rPr>
        <w:t>бизнес-коммуникаций</w:t>
      </w:r>
      <w:proofErr w:type="gramEnd"/>
      <w:r w:rsidRPr="00B35104">
        <w:rPr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332ED8">
        <w:rPr>
          <w:sz w:val="28"/>
          <w:szCs w:val="28"/>
        </w:rPr>
        <w:t>ПрООП</w:t>
      </w:r>
      <w:proofErr w:type="spellEnd"/>
      <w:r w:rsidRPr="00332ED8">
        <w:rPr>
          <w:sz w:val="28"/>
          <w:szCs w:val="28"/>
        </w:rPr>
        <w:t xml:space="preserve"> ВПО по направлению и профилю </w:t>
      </w:r>
      <w:r w:rsidRPr="00332ED8">
        <w:rPr>
          <w:spacing w:val="-3"/>
          <w:sz w:val="28"/>
          <w:szCs w:val="28"/>
        </w:rPr>
        <w:t>подготовки</w:t>
      </w:r>
      <w:r w:rsidRPr="00332ED8">
        <w:rPr>
          <w:sz w:val="28"/>
          <w:szCs w:val="28"/>
        </w:rPr>
        <w:t xml:space="preserve"> </w:t>
      </w:r>
      <w:r w:rsidR="00B35104" w:rsidRPr="00B35104">
        <w:rPr>
          <w:sz w:val="28"/>
          <w:szCs w:val="28"/>
        </w:rPr>
        <w:t>бакалавриата направления Ре</w:t>
      </w:r>
      <w:r w:rsidR="00B35104">
        <w:rPr>
          <w:sz w:val="28"/>
          <w:szCs w:val="28"/>
        </w:rPr>
        <w:t>клама и связи с общественностью</w:t>
      </w:r>
      <w:r w:rsidRPr="00332ED8">
        <w:rPr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Автор (ы) </w:t>
      </w:r>
      <w:r w:rsidR="00FF4EB2">
        <w:rPr>
          <w:sz w:val="28"/>
          <w:szCs w:val="28"/>
        </w:rPr>
        <w:t xml:space="preserve">к.ф.н. доцент зав. кафедрой рекламы и </w:t>
      </w:r>
      <w:proofErr w:type="spellStart"/>
      <w:proofErr w:type="gramStart"/>
      <w:r w:rsidR="00FF4EB2">
        <w:rPr>
          <w:sz w:val="28"/>
          <w:szCs w:val="28"/>
        </w:rPr>
        <w:t>бизнес-коммуникаций</w:t>
      </w:r>
      <w:proofErr w:type="spellEnd"/>
      <w:proofErr w:type="gramEnd"/>
      <w:r w:rsidR="00FF4EB2">
        <w:rPr>
          <w:sz w:val="28"/>
          <w:szCs w:val="28"/>
        </w:rPr>
        <w:t xml:space="preserve"> </w:t>
      </w:r>
      <w:proofErr w:type="spellStart"/>
      <w:r w:rsidR="009873BB">
        <w:rPr>
          <w:sz w:val="28"/>
          <w:szCs w:val="28"/>
        </w:rPr>
        <w:t>Трубникова</w:t>
      </w:r>
      <w:proofErr w:type="spellEnd"/>
      <w:r w:rsidR="009873BB">
        <w:rPr>
          <w:sz w:val="28"/>
          <w:szCs w:val="28"/>
        </w:rPr>
        <w:t xml:space="preserve"> Н.В.</w:t>
      </w:r>
    </w:p>
    <w:p w:rsidR="00744800" w:rsidRPr="00332ED8" w:rsidRDefault="00744800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9873BB">
        <w:rPr>
          <w:sz w:val="28"/>
          <w:szCs w:val="28"/>
          <w:highlight w:val="yellow"/>
        </w:rPr>
        <w:t>Рецензент (ы) _________________________</w:t>
      </w:r>
      <w:r w:rsidR="00744800" w:rsidRPr="009873BB">
        <w:rPr>
          <w:sz w:val="28"/>
          <w:szCs w:val="28"/>
          <w:highlight w:val="yellow"/>
        </w:rPr>
        <w:t>__________________________________________________________________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>Программа одобрена на заседании ____________</w:t>
      </w:r>
      <w:r w:rsidR="00744800">
        <w:rPr>
          <w:sz w:val="28"/>
          <w:szCs w:val="28"/>
        </w:rPr>
        <w:t>______________________________________________________________</w:t>
      </w:r>
    </w:p>
    <w:p w:rsidR="00865D9B" w:rsidRPr="00332ED8" w:rsidRDefault="00865D9B" w:rsidP="00865D9B">
      <w:pPr>
        <w:rPr>
          <w:i/>
          <w:sz w:val="28"/>
          <w:szCs w:val="28"/>
        </w:rPr>
      </w:pP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  <w:r w:rsidR="00744800">
        <w:rPr>
          <w:sz w:val="28"/>
          <w:szCs w:val="28"/>
        </w:rPr>
        <w:t xml:space="preserve">                                                </w:t>
      </w:r>
      <w:proofErr w:type="gramStart"/>
      <w:r w:rsidRPr="00332ED8">
        <w:rPr>
          <w:i/>
          <w:sz w:val="28"/>
          <w:szCs w:val="28"/>
        </w:rPr>
        <w:t>(Наименование уполномоченного органа вуза (УМК, НМС, Ученый совет)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 w:rsidR="00744800">
        <w:rPr>
          <w:sz w:val="28"/>
          <w:szCs w:val="28"/>
        </w:rPr>
        <w:t>«</w:t>
      </w:r>
      <w:r w:rsidR="00744800" w:rsidRPr="00332ED8">
        <w:rPr>
          <w:sz w:val="28"/>
          <w:szCs w:val="28"/>
        </w:rPr>
        <w:t>__</w:t>
      </w:r>
      <w:r w:rsidR="00744800">
        <w:rPr>
          <w:sz w:val="28"/>
          <w:szCs w:val="28"/>
        </w:rPr>
        <w:t>___»</w:t>
      </w:r>
      <w:r w:rsidR="00744800" w:rsidRPr="00332ED8">
        <w:rPr>
          <w:sz w:val="28"/>
          <w:szCs w:val="28"/>
        </w:rPr>
        <w:t>__________________20</w:t>
      </w:r>
      <w:r w:rsidR="00744800">
        <w:rPr>
          <w:sz w:val="28"/>
          <w:szCs w:val="28"/>
        </w:rPr>
        <w:t>1</w:t>
      </w:r>
      <w:r w:rsidR="00744800" w:rsidRPr="00332ED8">
        <w:rPr>
          <w:sz w:val="28"/>
          <w:szCs w:val="28"/>
        </w:rPr>
        <w:t>____ г.</w:t>
      </w:r>
      <w:r w:rsidRPr="00332ED8">
        <w:rPr>
          <w:sz w:val="28"/>
          <w:szCs w:val="28"/>
        </w:rPr>
        <w:t>, протокол № ________.</w:t>
      </w:r>
    </w:p>
    <w:p w:rsidR="00C97DE1" w:rsidRPr="00C97DE1" w:rsidRDefault="00C97DE1">
      <w:pPr>
        <w:rPr>
          <w:i/>
          <w:sz w:val="24"/>
          <w:szCs w:val="24"/>
        </w:rPr>
      </w:pPr>
    </w:p>
    <w:sectPr w:rsidR="00C97DE1" w:rsidRPr="00C97DE1" w:rsidSect="00865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652"/>
    <w:multiLevelType w:val="hybridMultilevel"/>
    <w:tmpl w:val="67523D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0D4CE8"/>
    <w:multiLevelType w:val="hybridMultilevel"/>
    <w:tmpl w:val="44D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16835"/>
    <w:multiLevelType w:val="hybridMultilevel"/>
    <w:tmpl w:val="110EB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25C4B"/>
    <w:multiLevelType w:val="hybridMultilevel"/>
    <w:tmpl w:val="C0A27928"/>
    <w:lvl w:ilvl="0" w:tplc="44A615BE">
      <w:start w:val="4"/>
      <w:numFmt w:val="bullet"/>
      <w:pStyle w:val="a"/>
      <w:lvlText w:val="–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65D9B"/>
    <w:rsid w:val="000145F6"/>
    <w:rsid w:val="000B0067"/>
    <w:rsid w:val="0029211B"/>
    <w:rsid w:val="00300BE9"/>
    <w:rsid w:val="00373787"/>
    <w:rsid w:val="003F3697"/>
    <w:rsid w:val="00473F3B"/>
    <w:rsid w:val="005370F8"/>
    <w:rsid w:val="00576C79"/>
    <w:rsid w:val="006822E5"/>
    <w:rsid w:val="006A5DCF"/>
    <w:rsid w:val="00736DEE"/>
    <w:rsid w:val="007418C1"/>
    <w:rsid w:val="00744800"/>
    <w:rsid w:val="007544E6"/>
    <w:rsid w:val="00836203"/>
    <w:rsid w:val="00865D9B"/>
    <w:rsid w:val="008F7EB3"/>
    <w:rsid w:val="009873BB"/>
    <w:rsid w:val="00A9027C"/>
    <w:rsid w:val="00AE5A06"/>
    <w:rsid w:val="00B35104"/>
    <w:rsid w:val="00B85D65"/>
    <w:rsid w:val="00C679AD"/>
    <w:rsid w:val="00C9149F"/>
    <w:rsid w:val="00C97DE1"/>
    <w:rsid w:val="00DF36AA"/>
    <w:rsid w:val="00DF489A"/>
    <w:rsid w:val="00E55E07"/>
    <w:rsid w:val="00F275C8"/>
    <w:rsid w:val="00FB61B3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7">
    <w:name w:val="Hyperlink"/>
    <w:basedOn w:val="a1"/>
    <w:rsid w:val="00B35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7">
    <w:name w:val="Hyperlink"/>
    <w:basedOn w:val="a1"/>
    <w:rsid w:val="00B35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av.ru/" TargetMode="External"/><Relationship Id="rId13" Type="http://schemas.openxmlformats.org/officeDocument/2006/relationships/hyperlink" Target="http://www.sovetnik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ostav.ru/" TargetMode="External"/><Relationship Id="rId12" Type="http://schemas.openxmlformats.org/officeDocument/2006/relationships/hyperlink" Target="http://www.sovetn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stav.ru/" TargetMode="External"/><Relationship Id="rId11" Type="http://schemas.openxmlformats.org/officeDocument/2006/relationships/hyperlink" Target="http://www.sovetnik.ru/" TargetMode="External"/><Relationship Id="rId5" Type="http://schemas.openxmlformats.org/officeDocument/2006/relationships/hyperlink" Target="http://www.sostav.ru/" TargetMode="External"/><Relationship Id="rId15" Type="http://schemas.openxmlformats.org/officeDocument/2006/relationships/hyperlink" Target="http://adme.ru/" TargetMode="External"/><Relationship Id="rId10" Type="http://schemas.openxmlformats.org/officeDocument/2006/relationships/hyperlink" Target="http://www.sovet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p.ru" TargetMode="External"/><Relationship Id="rId14" Type="http://schemas.openxmlformats.org/officeDocument/2006/relationships/hyperlink" Target="http://www.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2980</Words>
  <Characters>23734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RUDN</Company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Дмитриева</dc:creator>
  <cp:keywords/>
  <dc:description/>
  <cp:lastModifiedBy>m.solotareva</cp:lastModifiedBy>
  <cp:revision>2</cp:revision>
  <dcterms:created xsi:type="dcterms:W3CDTF">2012-12-19T07:27:00Z</dcterms:created>
  <dcterms:modified xsi:type="dcterms:W3CDTF">2012-12-19T07:27:00Z</dcterms:modified>
</cp:coreProperties>
</file>