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Pr="0082614C" w:rsidRDefault="0082614C" w:rsidP="0082614C">
      <w:pPr>
        <w:pStyle w:val="a3"/>
        <w:shd w:val="clear" w:color="auto" w:fill="FFFFFF"/>
        <w:spacing w:after="202" w:afterAutospacing="0"/>
        <w:jc w:val="center"/>
        <w:rPr>
          <w:rFonts w:ascii="Verdana" w:hAnsi="Verdana"/>
          <w:b/>
          <w:iCs/>
          <w:color w:val="FF0000"/>
          <w:sz w:val="28"/>
          <w:szCs w:val="28"/>
          <w:u w:val="single"/>
        </w:rPr>
      </w:pPr>
      <w:r w:rsidRPr="0082614C">
        <w:rPr>
          <w:rFonts w:ascii="Verdana" w:hAnsi="Verdana"/>
          <w:b/>
          <w:iCs/>
          <w:color w:val="FF0000"/>
          <w:sz w:val="28"/>
          <w:szCs w:val="28"/>
          <w:u w:val="single"/>
        </w:rPr>
        <w:t>Внимание!</w:t>
      </w:r>
    </w:p>
    <w:p w:rsidR="0082614C" w:rsidRPr="0082614C" w:rsidRDefault="0082614C" w:rsidP="0082614C">
      <w:pPr>
        <w:pStyle w:val="a3"/>
        <w:shd w:val="clear" w:color="auto" w:fill="FFFFFF"/>
        <w:spacing w:after="202" w:afterAutospacing="0"/>
        <w:jc w:val="center"/>
        <w:rPr>
          <w:rFonts w:ascii="Verdana" w:hAnsi="Verdana"/>
          <w:b/>
          <w:iCs/>
          <w:color w:val="FF0000"/>
          <w:sz w:val="28"/>
          <w:szCs w:val="28"/>
          <w:u w:val="single"/>
        </w:rPr>
      </w:pPr>
      <w:r w:rsidRPr="0082614C">
        <w:rPr>
          <w:rFonts w:ascii="Verdana" w:hAnsi="Verdana"/>
          <w:b/>
          <w:iCs/>
          <w:color w:val="FF0000"/>
          <w:sz w:val="28"/>
          <w:szCs w:val="28"/>
          <w:u w:val="single"/>
        </w:rPr>
        <w:t>Работа, трудоустройство + прохождение практики!</w:t>
      </w:r>
    </w:p>
    <w:p w:rsidR="0082614C" w:rsidRPr="0082614C" w:rsidRDefault="0082614C" w:rsidP="0082614C">
      <w:pPr>
        <w:pStyle w:val="a3"/>
        <w:shd w:val="clear" w:color="auto" w:fill="FFFFFF"/>
        <w:spacing w:after="202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82614C">
        <w:rPr>
          <w:rFonts w:ascii="Verdana" w:hAnsi="Verdana"/>
          <w:b/>
          <w:i/>
          <w:iCs/>
          <w:color w:val="000000"/>
          <w:sz w:val="22"/>
          <w:szCs w:val="22"/>
          <w:u w:val="single"/>
        </w:rPr>
        <w:t>Группа компаний «</w:t>
      </w:r>
      <w:r w:rsidRPr="0082614C">
        <w:rPr>
          <w:rFonts w:ascii="Verdana" w:hAnsi="Verdana"/>
          <w:b/>
          <w:i/>
          <w:iCs/>
          <w:color w:val="000000"/>
          <w:sz w:val="22"/>
          <w:szCs w:val="22"/>
          <w:u w:val="single"/>
          <w:lang w:val="en-US"/>
        </w:rPr>
        <w:t>BIG</w:t>
      </w:r>
      <w:r w:rsidRPr="0082614C">
        <w:rPr>
          <w:rFonts w:ascii="Verdana" w:hAnsi="Verdana"/>
          <w:b/>
          <w:i/>
          <w:iCs/>
          <w:color w:val="000000"/>
          <w:sz w:val="22"/>
          <w:szCs w:val="22"/>
          <w:u w:val="single"/>
        </w:rPr>
        <w:t>»</w:t>
      </w:r>
      <w:r w:rsidRPr="0082614C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82614C">
        <w:rPr>
          <w:rFonts w:ascii="Verdana" w:hAnsi="Verdana"/>
          <w:color w:val="000000"/>
          <w:sz w:val="22"/>
          <w:szCs w:val="22"/>
        </w:rPr>
        <w:t xml:space="preserve">— </w:t>
      </w:r>
      <w:r w:rsidRPr="0082614C">
        <w:rPr>
          <w:rFonts w:ascii="Verdana" w:hAnsi="Verdana"/>
          <w:color w:val="000000"/>
          <w:sz w:val="20"/>
          <w:szCs w:val="20"/>
        </w:rPr>
        <w:t xml:space="preserve">это многофункциональная успешная бизнес-структура, основной деятельностью которой, является предоставление услуг населению разной направленности, в том числе: </w:t>
      </w:r>
      <w:proofErr w:type="spellStart"/>
      <w:r w:rsidRPr="0082614C">
        <w:rPr>
          <w:rFonts w:ascii="Verdana" w:hAnsi="Verdana"/>
          <w:color w:val="000000"/>
          <w:sz w:val="20"/>
          <w:szCs w:val="20"/>
        </w:rPr>
        <w:t>риелторские</w:t>
      </w:r>
      <w:proofErr w:type="spellEnd"/>
      <w:r w:rsidRPr="0082614C">
        <w:rPr>
          <w:rFonts w:ascii="Verdana" w:hAnsi="Verdana"/>
          <w:color w:val="000000"/>
          <w:sz w:val="20"/>
          <w:szCs w:val="20"/>
        </w:rPr>
        <w:t xml:space="preserve"> услуги по продаже, обмену и аренде жилой недвижимости; брокерские услуги по продаже и аренде коммерческой недвижимости, юридические услуги, образовательные и социальные проекты, рекламные услуги по живому и интернет продвижению, научная и законодательная деятельность, создание видео туров, инвестиционные проекты и благотворительность.</w:t>
      </w:r>
    </w:p>
    <w:p w:rsidR="00065AB2" w:rsidRDefault="0082614C" w:rsidP="0082614C">
      <w:pPr>
        <w:jc w:val="center"/>
      </w:pPr>
      <w:r w:rsidRPr="0082614C">
        <w:drawing>
          <wp:inline distT="0" distB="0" distL="0" distR="0">
            <wp:extent cx="3048000" cy="2377691"/>
            <wp:effectExtent l="19050" t="0" r="0" b="0"/>
            <wp:docPr id="2" name="Рисунок 4" descr="C:\Users\Александра\Downloads\girl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C:\Users\Александра\Downloads\girl5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82614C">
      <w:pPr>
        <w:pStyle w:val="a3"/>
        <w:shd w:val="clear" w:color="auto" w:fill="FFFFFF"/>
        <w:spacing w:after="202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ГК БИГ предлагает частичную занятость для студентов ВУЗа в части:</w:t>
      </w:r>
    </w:p>
    <w:p w:rsidR="0082614C" w:rsidRDefault="0082614C" w:rsidP="0082614C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Проведений мероприятий, направленных на прямое привлечение клиентов в центр (уличные акции, акции на местах, сбор контактов, раздача информационной листовки, распространение купонов).</w:t>
      </w:r>
    </w:p>
    <w:p w:rsidR="0082614C" w:rsidRDefault="0082614C" w:rsidP="0082614C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Помощи в проведении мероприятий со специалистами в центре.</w:t>
      </w:r>
    </w:p>
    <w:p w:rsidR="0082614C" w:rsidRDefault="0082614C" w:rsidP="0082614C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Продажи билетов клиентам.</w:t>
      </w:r>
    </w:p>
    <w:p w:rsidR="0082614C" w:rsidRDefault="0082614C" w:rsidP="0082614C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Работы по привлечению партнеров (коммерческие организации, готовые к информационным акциям).</w:t>
      </w:r>
    </w:p>
    <w:p w:rsidR="0082614C" w:rsidRDefault="0082614C" w:rsidP="0082614C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Интернет продвижения (контекстная реклама, реклама в социальных сетях, программирование, электронная рассылка, изготовление макетов для рассылки или печати).</w:t>
      </w:r>
    </w:p>
    <w:p w:rsidR="0082614C" w:rsidRDefault="0082614C" w:rsidP="0082614C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Осуществление </w:t>
      </w:r>
      <w:proofErr w:type="spellStart"/>
      <w:r>
        <w:rPr>
          <w:rFonts w:ascii="Verdana" w:hAnsi="Verdana"/>
          <w:color w:val="000000"/>
        </w:rPr>
        <w:t>телефонногопрозвона</w:t>
      </w:r>
      <w:proofErr w:type="spellEnd"/>
      <w:r>
        <w:rPr>
          <w:rFonts w:ascii="Verdana" w:hAnsi="Verdana"/>
          <w:color w:val="000000"/>
        </w:rPr>
        <w:t xml:space="preserve"> клиентов по внутренней базе, сбор данных по внутренним ресурсам в единую систему.</w:t>
      </w:r>
    </w:p>
    <w:p w:rsidR="0082614C" w:rsidRDefault="0082614C" w:rsidP="0082614C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Сбор документов для отделов по работе с недвижимостью и юридическому отделу.</w:t>
      </w:r>
    </w:p>
    <w:p w:rsidR="0082614C" w:rsidRDefault="0082614C" w:rsidP="0082614C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</w:t>
      </w:r>
      <w:r w:rsidRPr="007E0CED">
        <w:rPr>
          <w:rFonts w:ascii="Verdana" w:hAnsi="Verdana"/>
          <w:color w:val="000000"/>
        </w:rPr>
        <w:t>оказ объектов недвижимости, реклама объектов в системе ком</w:t>
      </w:r>
      <w:r>
        <w:rPr>
          <w:rFonts w:ascii="Verdana" w:hAnsi="Verdana"/>
          <w:color w:val="000000"/>
        </w:rPr>
        <w:t>пании, поездки по организациям.</w:t>
      </w:r>
    </w:p>
    <w:p w:rsidR="0082614C" w:rsidRDefault="0082614C" w:rsidP="0082614C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</w:t>
      </w:r>
      <w:r w:rsidRPr="007E0CED">
        <w:rPr>
          <w:rFonts w:ascii="Verdana" w:hAnsi="Verdana"/>
          <w:color w:val="000000"/>
        </w:rPr>
        <w:t>одготовка документов к торгам</w:t>
      </w:r>
      <w:r>
        <w:rPr>
          <w:rFonts w:ascii="Verdana" w:hAnsi="Verdana"/>
          <w:color w:val="000000"/>
        </w:rPr>
        <w:t>.</w:t>
      </w:r>
    </w:p>
    <w:p w:rsidR="0082614C" w:rsidRDefault="0082614C" w:rsidP="0082614C">
      <w:pPr>
        <w:pStyle w:val="a3"/>
        <w:shd w:val="clear" w:color="auto" w:fill="FFFFFF"/>
        <w:spacing w:after="202" w:afterAutospacing="0"/>
      </w:pPr>
      <w:r w:rsidRPr="0082614C">
        <w:rPr>
          <w:rFonts w:ascii="Verdana" w:hAnsi="Verdana"/>
          <w:b/>
          <w:color w:val="000000"/>
        </w:rPr>
        <w:t>Звоните по телефону: +7-968-693-3487, Александра.</w:t>
      </w:r>
    </w:p>
    <w:sectPr w:rsidR="0082614C" w:rsidSect="008261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57D3"/>
    <w:multiLevelType w:val="hybridMultilevel"/>
    <w:tmpl w:val="07C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14C"/>
    <w:rsid w:val="00065AB2"/>
    <w:rsid w:val="0082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14C"/>
  </w:style>
  <w:style w:type="paragraph" w:styleId="a4">
    <w:name w:val="Balloon Text"/>
    <w:basedOn w:val="a"/>
    <w:link w:val="a5"/>
    <w:uiPriority w:val="99"/>
    <w:semiHidden/>
    <w:unhideWhenUsed/>
    <w:rsid w:val="0082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2015-09-18T10:38:00Z</dcterms:created>
  <dcterms:modified xsi:type="dcterms:W3CDTF">2015-09-18T10:44:00Z</dcterms:modified>
</cp:coreProperties>
</file>